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6E" w:rsidRPr="009E7C6E" w:rsidRDefault="009E7C6E" w:rsidP="009E7C6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bookmarkStart w:id="0" w:name="_GoBack"/>
      <w:bookmarkEnd w:id="0"/>
      <w:r w:rsidRPr="009E7C6E">
        <w:rPr>
          <w:rFonts w:ascii="Times New Roman" w:eastAsia="Times New Roman" w:hAnsi="Times New Roman" w:cs="Times New Roman"/>
          <w:b/>
          <w:bCs/>
          <w:color w:val="000000"/>
          <w:sz w:val="27"/>
          <w:szCs w:val="27"/>
          <w:lang w:eastAsia="tr-TR"/>
        </w:rPr>
        <w:t>UYUŞTURUCU VE PSİKOTROP MADDELERİN KAÇAKÇILIĞINA KARŞI BİRLEŞMİŞ MİLLETLER SÖZLEŞMESİ (VİYANA KONVANSİYONU)</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Kaçakçılığına Karşı Birleşmiş Milletler Sözleşmesi Konferans genel kurulunun 19 Aralık 1988 tarihli 6.toplantısında kabul edilmiştir.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Bu Sözleşmeye Taraf Devletler, </w:t>
      </w:r>
      <w:r w:rsidRPr="009E7C6E">
        <w:rPr>
          <w:rFonts w:ascii="Times New Roman" w:eastAsia="Times New Roman" w:hAnsi="Times New Roman" w:cs="Times New Roman"/>
          <w:color w:val="000000"/>
          <w:sz w:val="27"/>
          <w:szCs w:val="27"/>
          <w:lang w:eastAsia="tr-TR"/>
        </w:rPr>
        <w:br/>
        <w:t xml:space="preserve">Bireylerin sağlık ve refahını ciddi bir biçimde tehdit eden ve toplumun ekonomik, kültürel ve siyasal temellerine zararlı etkileri olan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yasadışı üretimi ve talebi ile kaçakçılığının yaygın boyutlarından ve gösterdiği artıştan derin endişe </w:t>
      </w:r>
      <w:proofErr w:type="gramStart"/>
      <w:r w:rsidRPr="009E7C6E">
        <w:rPr>
          <w:rFonts w:ascii="Times New Roman" w:eastAsia="Times New Roman" w:hAnsi="Times New Roman" w:cs="Times New Roman"/>
          <w:color w:val="000000"/>
          <w:sz w:val="27"/>
          <w:szCs w:val="27"/>
          <w:lang w:eastAsia="tr-TR"/>
        </w:rPr>
        <w:t>duyarak ,</w:t>
      </w:r>
      <w:proofErr w:type="gramEnd"/>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Ölçülemeyecek boyutlara ulaşan bir tehlike oluşturan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 kaçakçılığının sürekli bir şekilde toplumdaki çeşitli gruplar içinde gittikçe yaygınlaşmakta olmasından ve özellikle çocukların dünyanın </w:t>
      </w:r>
      <w:proofErr w:type="gramStart"/>
      <w:r w:rsidRPr="009E7C6E">
        <w:rPr>
          <w:rFonts w:ascii="Times New Roman" w:eastAsia="Times New Roman" w:hAnsi="Times New Roman" w:cs="Times New Roman"/>
          <w:color w:val="000000"/>
          <w:sz w:val="27"/>
          <w:szCs w:val="27"/>
          <w:lang w:eastAsia="tr-TR"/>
        </w:rPr>
        <w:t>bir çok</w:t>
      </w:r>
      <w:proofErr w:type="gramEnd"/>
      <w:r w:rsidRPr="009E7C6E">
        <w:rPr>
          <w:rFonts w:ascii="Times New Roman" w:eastAsia="Times New Roman" w:hAnsi="Times New Roman" w:cs="Times New Roman"/>
          <w:color w:val="000000"/>
          <w:sz w:val="27"/>
          <w:szCs w:val="27"/>
          <w:lang w:eastAsia="tr-TR"/>
        </w:rPr>
        <w:t xml:space="preserve"> bölgesinde bir uyuşturucu madde tüketici pazarı olarak sömürülmesi ve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yasadışı üretim, dağıtım ve ticaretinde kullanılmasından endişe duyarak,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Devletlerin yasal ekonomilerinin temellerini çökerten ve egemenlik, güvenlik ve </w:t>
      </w:r>
      <w:proofErr w:type="gramStart"/>
      <w:r w:rsidRPr="009E7C6E">
        <w:rPr>
          <w:rFonts w:ascii="Times New Roman" w:eastAsia="Times New Roman" w:hAnsi="Times New Roman" w:cs="Times New Roman"/>
          <w:color w:val="000000"/>
          <w:sz w:val="27"/>
          <w:szCs w:val="27"/>
          <w:lang w:eastAsia="tr-TR"/>
        </w:rPr>
        <w:t>istikrarını</w:t>
      </w:r>
      <w:proofErr w:type="gramEnd"/>
      <w:r w:rsidRPr="009E7C6E">
        <w:rPr>
          <w:rFonts w:ascii="Times New Roman" w:eastAsia="Times New Roman" w:hAnsi="Times New Roman" w:cs="Times New Roman"/>
          <w:color w:val="000000"/>
          <w:sz w:val="27"/>
          <w:szCs w:val="27"/>
          <w:lang w:eastAsia="tr-TR"/>
        </w:rPr>
        <w:t xml:space="preserve"> tehdit eden kaçakçılık ile diğer benzer örgütlü suçlar arsındaki bağların varlığını kabul ederek,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Kaçakçılığın, ortadan kaldırılması amacıyla, ivedi önlemler alınmasını ve birinci öncelik verilmesini gerektiren uluslararası bir suç olduğunu da kabul ederek,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Kaçakçılığın ülkeler ötesi suç örgütlerinin Devletin yapısına, yasal mali ve ticari faaliyetlere ve topluma her düzeyde nüfuz etmesine, bozmasına yoldan çıkarmasına </w:t>
      </w:r>
      <w:proofErr w:type="gramStart"/>
      <w:r w:rsidRPr="009E7C6E">
        <w:rPr>
          <w:rFonts w:ascii="Times New Roman" w:eastAsia="Times New Roman" w:hAnsi="Times New Roman" w:cs="Times New Roman"/>
          <w:color w:val="000000"/>
          <w:sz w:val="27"/>
          <w:szCs w:val="27"/>
          <w:lang w:eastAsia="tr-TR"/>
        </w:rPr>
        <w:t>imkan</w:t>
      </w:r>
      <w:proofErr w:type="gramEnd"/>
      <w:r w:rsidRPr="009E7C6E">
        <w:rPr>
          <w:rFonts w:ascii="Times New Roman" w:eastAsia="Times New Roman" w:hAnsi="Times New Roman" w:cs="Times New Roman"/>
          <w:color w:val="000000"/>
          <w:sz w:val="27"/>
          <w:szCs w:val="27"/>
          <w:lang w:eastAsia="tr-TR"/>
        </w:rPr>
        <w:t xml:space="preserve"> veren büyük mali kâr ve servet sağladığının bilincinde olarak,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Kaçakçıları bu suçlarından  sağladıkları kazançlardan mahrum ederek, kaçakçılık yapmalarına neden olan temel </w:t>
      </w:r>
      <w:proofErr w:type="spellStart"/>
      <w:r w:rsidRPr="009E7C6E">
        <w:rPr>
          <w:rFonts w:ascii="Times New Roman" w:eastAsia="Times New Roman" w:hAnsi="Times New Roman" w:cs="Times New Roman"/>
          <w:color w:val="000000"/>
          <w:sz w:val="27"/>
          <w:szCs w:val="27"/>
          <w:lang w:eastAsia="tr-TR"/>
        </w:rPr>
        <w:t>saiki</w:t>
      </w:r>
      <w:proofErr w:type="spellEnd"/>
      <w:r w:rsidRPr="009E7C6E">
        <w:rPr>
          <w:rFonts w:ascii="Times New Roman" w:eastAsia="Times New Roman" w:hAnsi="Times New Roman" w:cs="Times New Roman"/>
          <w:color w:val="000000"/>
          <w:sz w:val="27"/>
          <w:szCs w:val="27"/>
          <w:lang w:eastAsia="tr-TR"/>
        </w:rPr>
        <w:t xml:space="preserve"> böylece ortadan kaldırmaya kararlı olarak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kötüye kullanılması sorununun temelinde yatan nedenleri ve özellikle bu maddelere olan yasadışı talebi ve kaçakçılığından elde edilen büyük kazançları ortadan kaldırmayı arzu ederek,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imalinde kullanılan ve kolaylıkla temin edilebildikleri için bu tür maddelerin gizlice imalinde artışa yol açan kimyasal maddelerle </w:t>
      </w:r>
      <w:proofErr w:type="spellStart"/>
      <w:r w:rsidRPr="009E7C6E">
        <w:rPr>
          <w:rFonts w:ascii="Times New Roman" w:eastAsia="Times New Roman" w:hAnsi="Times New Roman" w:cs="Times New Roman"/>
          <w:color w:val="000000"/>
          <w:sz w:val="27"/>
          <w:szCs w:val="27"/>
          <w:lang w:eastAsia="tr-TR"/>
        </w:rPr>
        <w:t>eritkenler</w:t>
      </w:r>
      <w:proofErr w:type="spellEnd"/>
      <w:r w:rsidRPr="009E7C6E">
        <w:rPr>
          <w:rFonts w:ascii="Times New Roman" w:eastAsia="Times New Roman" w:hAnsi="Times New Roman" w:cs="Times New Roman"/>
          <w:color w:val="000000"/>
          <w:sz w:val="27"/>
          <w:szCs w:val="27"/>
          <w:lang w:eastAsia="tr-TR"/>
        </w:rPr>
        <w:t xml:space="preserve"> gibi belirli maddelerin denetimi için önlem alınması gerektiğini göz önünde tutarak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Deniz yoluyla yapılan kaçakçılığın önlenmesi için uluslararası işbirliğini geliştirmeye kararlı olarak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lastRenderedPageBreak/>
        <w:t>Kaçakçılığın ortadan kaldırılmasının tüm Devletlerin ortak sorumluluğunda bulunduğuna ilişkin ve bu amaçla uluslararası işbirliği çerçevesinde eşgüdümlü bir eylemin</w:t>
      </w:r>
      <w:r w:rsidRPr="009E7C6E">
        <w:rPr>
          <w:rFonts w:ascii="Times New Roman" w:eastAsia="Times New Roman" w:hAnsi="Times New Roman" w:cs="Times New Roman"/>
          <w:color w:val="000000"/>
          <w:sz w:val="27"/>
          <w:szCs w:val="27"/>
          <w:lang w:eastAsia="tr-TR"/>
        </w:rPr>
        <w:br/>
        <w:t>gerekli olduğuna inanarak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Birleşmiş Milletlerin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denetimi konusundaki yetkinliğini belirterek ve bu denetimle ilgili diğer uluslararası kuruluşların Birleşmiş Milletler çerçevesinde faaliyet göstermelerini dileyerek,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konusunda yürürlükte bulunan antlaşmaların yön</w:t>
      </w:r>
      <w:r w:rsidRPr="009E7C6E">
        <w:rPr>
          <w:rFonts w:ascii="Times New Roman" w:eastAsia="Times New Roman" w:hAnsi="Times New Roman" w:cs="Times New Roman"/>
          <w:color w:val="000000"/>
          <w:sz w:val="27"/>
          <w:szCs w:val="27"/>
          <w:lang w:eastAsia="tr-TR"/>
        </w:rPr>
        <w:softHyphen/>
        <w:t>lendirici ilkelerini ve bu antlaşmaların tesis ettiği denetim sistemlerini  teyit ederek,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Uyuşturucu madde kaçakçılığının </w:t>
      </w:r>
      <w:proofErr w:type="gramStart"/>
      <w:r w:rsidRPr="009E7C6E">
        <w:rPr>
          <w:rFonts w:ascii="Times New Roman" w:eastAsia="Times New Roman" w:hAnsi="Times New Roman" w:cs="Times New Roman"/>
          <w:color w:val="000000"/>
          <w:sz w:val="27"/>
          <w:szCs w:val="27"/>
          <w:lang w:eastAsia="tr-TR"/>
        </w:rPr>
        <w:t>boyutlarını ,yaygınlığını</w:t>
      </w:r>
      <w:proofErr w:type="gramEnd"/>
      <w:r w:rsidRPr="009E7C6E">
        <w:rPr>
          <w:rFonts w:ascii="Times New Roman" w:eastAsia="Times New Roman" w:hAnsi="Times New Roman" w:cs="Times New Roman"/>
          <w:color w:val="000000"/>
          <w:sz w:val="27"/>
          <w:szCs w:val="27"/>
          <w:lang w:eastAsia="tr-TR"/>
        </w:rPr>
        <w:t xml:space="preserve"> ve vahim sonuçlarını göğüsleyebilmek amacıyla 1961 tarihli Uyuşturucu Maddeler Tek Sözleşmesi, 1961 tarihli Uyuşturucu Maddeler Tek Sözleşmesini Değiştiren 1972 tarihli Protokol </w:t>
      </w:r>
      <w:proofErr w:type="spellStart"/>
      <w:r w:rsidRPr="009E7C6E">
        <w:rPr>
          <w:rFonts w:ascii="Times New Roman" w:eastAsia="Times New Roman" w:hAnsi="Times New Roman" w:cs="Times New Roman"/>
          <w:color w:val="000000"/>
          <w:sz w:val="27"/>
          <w:szCs w:val="27"/>
          <w:lang w:eastAsia="tr-TR"/>
        </w:rPr>
        <w:t>iIe</w:t>
      </w:r>
      <w:proofErr w:type="spellEnd"/>
      <w:r w:rsidRPr="009E7C6E">
        <w:rPr>
          <w:rFonts w:ascii="Times New Roman" w:eastAsia="Times New Roman" w:hAnsi="Times New Roman" w:cs="Times New Roman"/>
          <w:color w:val="000000"/>
          <w:sz w:val="27"/>
          <w:szCs w:val="27"/>
          <w:lang w:eastAsia="tr-TR"/>
        </w:rPr>
        <w:t xml:space="preserve"> Değiştirilmiş 1961 tarihli Uyuşturucu Maddeler Tek Sözleşmesi ve 1971 tarihli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Sözleşmesiyle getirilmiş olan önlemlerin güçlendirilmesi ve yeni önlemler getirilmesi gerektiğini kabul ederek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Kaçakçılığı oluşturan uluslararası suç nitelikli eylemlerin </w:t>
      </w:r>
      <w:proofErr w:type="spellStart"/>
      <w:r w:rsidRPr="009E7C6E">
        <w:rPr>
          <w:rFonts w:ascii="Times New Roman" w:eastAsia="Times New Roman" w:hAnsi="Times New Roman" w:cs="Times New Roman"/>
          <w:color w:val="000000"/>
          <w:sz w:val="27"/>
          <w:szCs w:val="27"/>
          <w:lang w:eastAsia="tr-TR"/>
        </w:rPr>
        <w:t>önlenilmesi</w:t>
      </w:r>
      <w:proofErr w:type="spellEnd"/>
      <w:r w:rsidRPr="009E7C6E">
        <w:rPr>
          <w:rFonts w:ascii="Times New Roman" w:eastAsia="Times New Roman" w:hAnsi="Times New Roman" w:cs="Times New Roman"/>
          <w:color w:val="000000"/>
          <w:sz w:val="27"/>
          <w:szCs w:val="27"/>
          <w:lang w:eastAsia="tr-TR"/>
        </w:rPr>
        <w:t xml:space="preserve"> </w:t>
      </w:r>
      <w:proofErr w:type="gramStart"/>
      <w:r w:rsidRPr="009E7C6E">
        <w:rPr>
          <w:rFonts w:ascii="Times New Roman" w:eastAsia="Times New Roman" w:hAnsi="Times New Roman" w:cs="Times New Roman"/>
          <w:color w:val="000000"/>
          <w:sz w:val="27"/>
          <w:szCs w:val="27"/>
          <w:lang w:eastAsia="tr-TR"/>
        </w:rPr>
        <w:t>amacıyla , cezai</w:t>
      </w:r>
      <w:proofErr w:type="gramEnd"/>
      <w:r w:rsidRPr="009E7C6E">
        <w:rPr>
          <w:rFonts w:ascii="Times New Roman" w:eastAsia="Times New Roman" w:hAnsi="Times New Roman" w:cs="Times New Roman"/>
          <w:color w:val="000000"/>
          <w:sz w:val="27"/>
          <w:szCs w:val="27"/>
          <w:lang w:eastAsia="tr-TR"/>
        </w:rPr>
        <w:t xml:space="preserve"> konularda uluslararası işbirliğine olanak: sağlayan etkin hukuki olanakların güçlendirilmesi ve geliştirilmesinin de önemini kabul ederek.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Doğruca kaçakçılığa karşı ve sorunun özellikle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konusunda mevcut </w:t>
      </w:r>
      <w:proofErr w:type="gramStart"/>
      <w:r w:rsidRPr="009E7C6E">
        <w:rPr>
          <w:rFonts w:ascii="Times New Roman" w:eastAsia="Times New Roman" w:hAnsi="Times New Roman" w:cs="Times New Roman"/>
          <w:color w:val="000000"/>
          <w:sz w:val="27"/>
          <w:szCs w:val="27"/>
          <w:lang w:eastAsia="tr-TR"/>
        </w:rPr>
        <w:t>uluslararası ;antlaşmalarda</w:t>
      </w:r>
      <w:proofErr w:type="gramEnd"/>
      <w:r w:rsidRPr="009E7C6E">
        <w:rPr>
          <w:rFonts w:ascii="Times New Roman" w:eastAsia="Times New Roman" w:hAnsi="Times New Roman" w:cs="Times New Roman"/>
          <w:color w:val="000000"/>
          <w:sz w:val="27"/>
          <w:szCs w:val="27"/>
          <w:lang w:eastAsia="tr-TR"/>
        </w:rPr>
        <w:t xml:space="preserve"> değinilmeyen yönleri de dahil olmak üzere her yönünü bir bütün olarak değerlendiren </w:t>
      </w:r>
      <w:proofErr w:type="spellStart"/>
      <w:r w:rsidRPr="009E7C6E">
        <w:rPr>
          <w:rFonts w:ascii="Times New Roman" w:eastAsia="Times New Roman" w:hAnsi="Times New Roman" w:cs="Times New Roman"/>
          <w:color w:val="000000"/>
          <w:sz w:val="27"/>
          <w:szCs w:val="27"/>
          <w:lang w:eastAsia="tr-TR"/>
        </w:rPr>
        <w:t>kapsamlı,etkili</w:t>
      </w:r>
      <w:proofErr w:type="spellEnd"/>
      <w:r w:rsidRPr="009E7C6E">
        <w:rPr>
          <w:rFonts w:ascii="Times New Roman" w:eastAsia="Times New Roman" w:hAnsi="Times New Roman" w:cs="Times New Roman"/>
          <w:color w:val="000000"/>
          <w:sz w:val="27"/>
          <w:szCs w:val="27"/>
          <w:lang w:eastAsia="tr-TR"/>
        </w:rPr>
        <w:t xml:space="preserve"> ve uygulanabilir bir uluslar arası sözleşme akdetmek arzusuyla,</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Aşağıdaki hususlar üzerinde anlaşmışlardır: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gramStart"/>
      <w:r w:rsidRPr="009E7C6E">
        <w:rPr>
          <w:rFonts w:ascii="Times New Roman" w:eastAsia="Times New Roman" w:hAnsi="Times New Roman" w:cs="Times New Roman"/>
          <w:b/>
          <w:bCs/>
          <w:color w:val="000000"/>
          <w:sz w:val="27"/>
          <w:szCs w:val="27"/>
          <w:lang w:eastAsia="tr-TR"/>
        </w:rPr>
        <w:t>Tanımlar</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Aşağıda yer alan tanımlar, aksi özellikle belirtilmedikçe veya metin başka türlü anlaşılmasını  gerektirmedikçe, Sözleşmenin bütün hükümlerinde uygulanacaktır: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"0rgan”, 1961 tarihli Uyuşturucu Maddeler Tek Sözleşmesi ve 1961 tarihli Uyuşturucu Maddeler Tek Sözleşmesinde Değişiklik Yapan 1972 tarihli Protokol Tarafından Değiştirilmiş olan o Sözleşme uyarınca kurulan Uluslararası Uyuşturucu Maddeler Kontrol Organı demektir. </w:t>
      </w:r>
      <w:proofErr w:type="gramEnd"/>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"Kenevir bitkisi", kenevir türünden herhangi bir bitkiyi ifade eder.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"Koka ağacı”, </w:t>
      </w:r>
      <w:proofErr w:type="spellStart"/>
      <w:r w:rsidRPr="009E7C6E">
        <w:rPr>
          <w:rFonts w:ascii="Times New Roman" w:eastAsia="Times New Roman" w:hAnsi="Times New Roman" w:cs="Times New Roman"/>
          <w:color w:val="000000"/>
          <w:sz w:val="27"/>
          <w:szCs w:val="27"/>
          <w:lang w:eastAsia="tr-TR"/>
        </w:rPr>
        <w:t>erythroxylon</w:t>
      </w:r>
      <w:proofErr w:type="spellEnd"/>
      <w:r w:rsidRPr="009E7C6E">
        <w:rPr>
          <w:rFonts w:ascii="Times New Roman" w:eastAsia="Times New Roman" w:hAnsi="Times New Roman" w:cs="Times New Roman"/>
          <w:color w:val="000000"/>
          <w:sz w:val="27"/>
          <w:szCs w:val="27"/>
          <w:lang w:eastAsia="tr-TR"/>
        </w:rPr>
        <w:t xml:space="preserve"> türünden tüm bitkileri ifade eder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 "Ticari nakliyeci", ücret, kira veya başka herhangi bir kazanç karşılığında insan, mal veya posta taşıyan herhangi bir kamu, özel veya bunlar dışında herhangi bir tüzel kişi veya insan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lastRenderedPageBreak/>
        <w:t>(e)</w:t>
      </w:r>
      <w:r w:rsidRPr="009E7C6E">
        <w:rPr>
          <w:rFonts w:ascii="Times New Roman" w:eastAsia="Times New Roman" w:hAnsi="Times New Roman" w:cs="Times New Roman"/>
          <w:color w:val="000000"/>
          <w:sz w:val="27"/>
          <w:szCs w:val="27"/>
          <w:lang w:eastAsia="tr-TR"/>
        </w:rPr>
        <w:t> ”</w:t>
      </w:r>
      <w:proofErr w:type="spellStart"/>
      <w:r w:rsidRPr="009E7C6E">
        <w:rPr>
          <w:rFonts w:ascii="Times New Roman" w:eastAsia="Times New Roman" w:hAnsi="Times New Roman" w:cs="Times New Roman"/>
          <w:color w:val="000000"/>
          <w:sz w:val="27"/>
          <w:szCs w:val="27"/>
          <w:lang w:eastAsia="tr-TR"/>
        </w:rPr>
        <w:t>Komisyon”,Birleşmiş</w:t>
      </w:r>
      <w:proofErr w:type="spellEnd"/>
      <w:r w:rsidRPr="009E7C6E">
        <w:rPr>
          <w:rFonts w:ascii="Times New Roman" w:eastAsia="Times New Roman" w:hAnsi="Times New Roman" w:cs="Times New Roman"/>
          <w:color w:val="000000"/>
          <w:sz w:val="27"/>
          <w:szCs w:val="27"/>
          <w:lang w:eastAsia="tr-TR"/>
        </w:rPr>
        <w:t xml:space="preserve"> Milletler Ekonomik ve Sosyal Konseyinin Uyuşturucu Maddeler Komisyonu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(f)</w:t>
      </w:r>
      <w:r w:rsidRPr="009E7C6E">
        <w:rPr>
          <w:rFonts w:ascii="Times New Roman" w:eastAsia="Times New Roman" w:hAnsi="Times New Roman" w:cs="Times New Roman"/>
          <w:color w:val="000000"/>
          <w:sz w:val="27"/>
          <w:szCs w:val="27"/>
          <w:lang w:eastAsia="tr-TR"/>
        </w:rPr>
        <w:t> "</w:t>
      </w:r>
      <w:proofErr w:type="spellStart"/>
      <w:r w:rsidRPr="009E7C6E">
        <w:rPr>
          <w:rFonts w:ascii="Times New Roman" w:eastAsia="Times New Roman" w:hAnsi="Times New Roman" w:cs="Times New Roman"/>
          <w:color w:val="000000"/>
          <w:sz w:val="27"/>
          <w:szCs w:val="27"/>
          <w:lang w:eastAsia="tr-TR"/>
        </w:rPr>
        <w:t>Müsadere",hakkın</w:t>
      </w:r>
      <w:proofErr w:type="spellEnd"/>
      <w:r w:rsidRPr="009E7C6E">
        <w:rPr>
          <w:rFonts w:ascii="Times New Roman" w:eastAsia="Times New Roman" w:hAnsi="Times New Roman" w:cs="Times New Roman"/>
          <w:color w:val="000000"/>
          <w:sz w:val="27"/>
          <w:szCs w:val="27"/>
          <w:lang w:eastAsia="tr-TR"/>
        </w:rPr>
        <w:t xml:space="preserve"> kaybedilmesi kavramı da dahil olmak üzere, mahkeme veya başka bir yetkili makamın kararıyla mülkiyetin sürekli olarak kaybedilmesi </w:t>
      </w:r>
      <w:proofErr w:type="gramStart"/>
      <w:r w:rsidRPr="009E7C6E">
        <w:rPr>
          <w:rFonts w:ascii="Times New Roman" w:eastAsia="Times New Roman" w:hAnsi="Times New Roman" w:cs="Times New Roman"/>
          <w:color w:val="000000"/>
          <w:sz w:val="27"/>
          <w:szCs w:val="27"/>
          <w:lang w:eastAsia="tr-TR"/>
        </w:rPr>
        <w:t>demektir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b/>
          <w:bCs/>
          <w:color w:val="000000"/>
          <w:sz w:val="27"/>
          <w:szCs w:val="27"/>
          <w:lang w:eastAsia="tr-TR"/>
        </w:rPr>
        <w:t>(g)</w:t>
      </w:r>
      <w:r w:rsidRPr="009E7C6E">
        <w:rPr>
          <w:rFonts w:ascii="Times New Roman" w:eastAsia="Times New Roman" w:hAnsi="Times New Roman" w:cs="Times New Roman"/>
          <w:color w:val="000000"/>
          <w:sz w:val="27"/>
          <w:szCs w:val="27"/>
          <w:lang w:eastAsia="tr-TR"/>
        </w:rPr>
        <w:t xml:space="preserve"> "Kontrollü teslimat", Sözleşmenin 3. maddesinin 1. Fıkrasında yer alan suçların işlenmesine iştirak etmiş olan kişilerin belirlenmesi amacıyla, kaçak veya kaçak olmasından şüphelenilen bir biçimde sevk edilen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bu Sözleşmenin eki I ve II numaralı tablolarda kayıtlı maddelerin veya onların yerine geçen maddelerin, ilgili ülkelerin yetkili makamlarının bilgisi ve denetimi altında bir veya bir. çok</w:t>
      </w:r>
      <w:proofErr w:type="gramEnd"/>
      <w:r w:rsidRPr="009E7C6E">
        <w:rPr>
          <w:rFonts w:ascii="Times New Roman" w:eastAsia="Times New Roman" w:hAnsi="Times New Roman" w:cs="Times New Roman"/>
          <w:color w:val="000000"/>
          <w:sz w:val="27"/>
          <w:szCs w:val="27"/>
          <w:lang w:eastAsia="tr-TR"/>
        </w:rPr>
        <w:t xml:space="preserve"> ülke itibarıyla girişine, geçişine veya çıkışına olanak veren yöntemi ifade eder.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(h)</w:t>
      </w:r>
      <w:r w:rsidRPr="009E7C6E">
        <w:rPr>
          <w:rFonts w:ascii="Times New Roman" w:eastAsia="Times New Roman" w:hAnsi="Times New Roman" w:cs="Times New Roman"/>
          <w:color w:val="000000"/>
          <w:sz w:val="27"/>
          <w:szCs w:val="27"/>
          <w:lang w:eastAsia="tr-TR"/>
        </w:rPr>
        <w:t xml:space="preserve">"1961 Sözleşmesi",1961 tarihli Uyuşturucu Maddeler Tek Sözleşmesi </w:t>
      </w:r>
      <w:proofErr w:type="gramStart"/>
      <w:r w:rsidRPr="009E7C6E">
        <w:rPr>
          <w:rFonts w:ascii="Times New Roman" w:eastAsia="Times New Roman" w:hAnsi="Times New Roman" w:cs="Times New Roman"/>
          <w:color w:val="000000"/>
          <w:sz w:val="27"/>
          <w:szCs w:val="27"/>
          <w:lang w:eastAsia="tr-TR"/>
        </w:rPr>
        <w:t>demektir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(i)</w:t>
      </w:r>
      <w:r w:rsidRPr="009E7C6E">
        <w:rPr>
          <w:rFonts w:ascii="Times New Roman" w:eastAsia="Times New Roman" w:hAnsi="Times New Roman" w:cs="Times New Roman"/>
          <w:color w:val="000000"/>
          <w:sz w:val="27"/>
          <w:szCs w:val="27"/>
          <w:lang w:eastAsia="tr-TR"/>
        </w:rPr>
        <w:t> "Değiştirilmiş 1961 Sözleşmesi",1961 tarihli Uyuşturucu Maddeler Tek Sözleşmesinde Değişiklik Yapan 1972 Protokolü ile Değiştirilmiş olan 1961 tarihli Uyuşturucu Maddeler Tek Sözleşmesi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(j)</w:t>
      </w:r>
      <w:r w:rsidRPr="009E7C6E">
        <w:rPr>
          <w:rFonts w:ascii="Times New Roman" w:eastAsia="Times New Roman" w:hAnsi="Times New Roman" w:cs="Times New Roman"/>
          <w:color w:val="000000"/>
          <w:sz w:val="27"/>
          <w:szCs w:val="27"/>
          <w:lang w:eastAsia="tr-TR"/>
        </w:rPr>
        <w:t xml:space="preserve"> "1971 Sözleşmesi",1971 tarihli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Sözleşmesi </w:t>
      </w:r>
      <w:proofErr w:type="gramStart"/>
      <w:r w:rsidRPr="009E7C6E">
        <w:rPr>
          <w:rFonts w:ascii="Times New Roman" w:eastAsia="Times New Roman" w:hAnsi="Times New Roman" w:cs="Times New Roman"/>
          <w:color w:val="000000"/>
          <w:sz w:val="27"/>
          <w:szCs w:val="27"/>
          <w:lang w:eastAsia="tr-TR"/>
        </w:rPr>
        <w:t>demektir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(k)</w:t>
      </w:r>
      <w:r w:rsidRPr="009E7C6E">
        <w:rPr>
          <w:rFonts w:ascii="Times New Roman" w:eastAsia="Times New Roman" w:hAnsi="Times New Roman" w:cs="Times New Roman"/>
          <w:color w:val="000000"/>
          <w:sz w:val="27"/>
          <w:szCs w:val="27"/>
          <w:lang w:eastAsia="tr-TR"/>
        </w:rPr>
        <w:t> "Konsey", Bileşmiş Milletler Ekonomik ve Sosyal Konseyi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(l)</w:t>
      </w:r>
      <w:r w:rsidRPr="009E7C6E">
        <w:rPr>
          <w:rFonts w:ascii="Times New Roman" w:eastAsia="Times New Roman" w:hAnsi="Times New Roman" w:cs="Times New Roman"/>
          <w:color w:val="000000"/>
          <w:sz w:val="27"/>
          <w:szCs w:val="27"/>
          <w:lang w:eastAsia="tr-TR"/>
        </w:rPr>
        <w:t xml:space="preserve"> "Bloke etmek" veya "el koymak", mahkeme veya yetkili bir makam </w:t>
      </w:r>
      <w:proofErr w:type="spellStart"/>
      <w:proofErr w:type="gramStart"/>
      <w:r w:rsidRPr="009E7C6E">
        <w:rPr>
          <w:rFonts w:ascii="Times New Roman" w:eastAsia="Times New Roman" w:hAnsi="Times New Roman" w:cs="Times New Roman"/>
          <w:color w:val="000000"/>
          <w:sz w:val="27"/>
          <w:szCs w:val="27"/>
          <w:lang w:eastAsia="tr-TR"/>
        </w:rPr>
        <w:t>kararıyla,bir</w:t>
      </w:r>
      <w:proofErr w:type="spellEnd"/>
      <w:proofErr w:type="gramEnd"/>
      <w:r w:rsidRPr="009E7C6E">
        <w:rPr>
          <w:rFonts w:ascii="Times New Roman" w:eastAsia="Times New Roman" w:hAnsi="Times New Roman" w:cs="Times New Roman"/>
          <w:color w:val="000000"/>
          <w:sz w:val="27"/>
          <w:szCs w:val="27"/>
          <w:lang w:eastAsia="tr-TR"/>
        </w:rPr>
        <w:t xml:space="preserve"> malın devri ve başka bir mala dönüştürülmesi işlemlerinin geçici olarak men edilmesi veya malın geçici olarak muhafaza edilmesi yahut kontrol altında bulundurulması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(m)</w:t>
      </w:r>
      <w:r w:rsidRPr="009E7C6E">
        <w:rPr>
          <w:rFonts w:ascii="Times New Roman" w:eastAsia="Times New Roman" w:hAnsi="Times New Roman" w:cs="Times New Roman"/>
          <w:color w:val="000000"/>
          <w:sz w:val="27"/>
          <w:szCs w:val="27"/>
          <w:lang w:eastAsia="tr-TR"/>
        </w:rPr>
        <w:t> "Kaçakçılık", bu Sözleşmenin 3. maddesinin 1. ve 2. fıkralarında yer alan suçlar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(n)</w:t>
      </w:r>
      <w:r w:rsidRPr="009E7C6E">
        <w:rPr>
          <w:rFonts w:ascii="Times New Roman" w:eastAsia="Times New Roman" w:hAnsi="Times New Roman" w:cs="Times New Roman"/>
          <w:color w:val="000000"/>
          <w:sz w:val="27"/>
          <w:szCs w:val="27"/>
          <w:lang w:eastAsia="tr-TR"/>
        </w:rPr>
        <w:t xml:space="preserve"> "Uyuşturucu madde",1961 tarihli Uyuşturucu Maddeler Tek Sözleşmesinin ve1961 Uyuşturucu Maddeler Tek Sözleşmesinde Değişiklik Yapan 1972 Protokolü ile Değiştirilmiş 1961 tarihli Uyuşturucu Maddeler Sözleşmesinin I ve II numaralı Cetvellerinde yer alan doğal veya yapay her türlü madde </w:t>
      </w:r>
      <w:proofErr w:type="gramStart"/>
      <w:r w:rsidRPr="009E7C6E">
        <w:rPr>
          <w:rFonts w:ascii="Times New Roman" w:eastAsia="Times New Roman" w:hAnsi="Times New Roman" w:cs="Times New Roman"/>
          <w:color w:val="000000"/>
          <w:sz w:val="27"/>
          <w:szCs w:val="27"/>
          <w:lang w:eastAsia="tr-TR"/>
        </w:rPr>
        <w:t>demektir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(o)</w:t>
      </w:r>
      <w:r w:rsidRPr="009E7C6E">
        <w:rPr>
          <w:rFonts w:ascii="Times New Roman" w:eastAsia="Times New Roman" w:hAnsi="Times New Roman" w:cs="Times New Roman"/>
          <w:color w:val="000000"/>
          <w:sz w:val="27"/>
          <w:szCs w:val="27"/>
          <w:lang w:eastAsia="tr-TR"/>
        </w:rPr>
        <w:t xml:space="preserve"> "Afyon haşhaşı", </w:t>
      </w:r>
      <w:proofErr w:type="spellStart"/>
      <w:r w:rsidRPr="009E7C6E">
        <w:rPr>
          <w:rFonts w:ascii="Times New Roman" w:eastAsia="Times New Roman" w:hAnsi="Times New Roman" w:cs="Times New Roman"/>
          <w:color w:val="000000"/>
          <w:sz w:val="27"/>
          <w:szCs w:val="27"/>
          <w:lang w:eastAsia="tr-TR"/>
        </w:rPr>
        <w:t>Papaver</w:t>
      </w:r>
      <w:proofErr w:type="spellEnd"/>
      <w:r w:rsidRPr="009E7C6E">
        <w:rPr>
          <w:rFonts w:ascii="Times New Roman" w:eastAsia="Times New Roman" w:hAnsi="Times New Roman" w:cs="Times New Roman"/>
          <w:color w:val="000000"/>
          <w:sz w:val="27"/>
          <w:szCs w:val="27"/>
          <w:lang w:eastAsia="tr-TR"/>
        </w:rPr>
        <w:t xml:space="preserve">  </w:t>
      </w:r>
      <w:proofErr w:type="spellStart"/>
      <w:r w:rsidRPr="009E7C6E">
        <w:rPr>
          <w:rFonts w:ascii="Times New Roman" w:eastAsia="Times New Roman" w:hAnsi="Times New Roman" w:cs="Times New Roman"/>
          <w:color w:val="000000"/>
          <w:sz w:val="27"/>
          <w:szCs w:val="27"/>
          <w:lang w:eastAsia="tr-TR"/>
        </w:rPr>
        <w:t>Somniferum</w:t>
      </w:r>
      <w:proofErr w:type="spellEnd"/>
      <w:r w:rsidRPr="009E7C6E">
        <w:rPr>
          <w:rFonts w:ascii="Times New Roman" w:eastAsia="Times New Roman" w:hAnsi="Times New Roman" w:cs="Times New Roman"/>
          <w:color w:val="000000"/>
          <w:sz w:val="27"/>
          <w:szCs w:val="27"/>
          <w:lang w:eastAsia="tr-TR"/>
        </w:rPr>
        <w:t xml:space="preserve"> L. türünden olan bitki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(p)</w:t>
      </w:r>
      <w:r w:rsidRPr="009E7C6E">
        <w:rPr>
          <w:rFonts w:ascii="Times New Roman" w:eastAsia="Times New Roman" w:hAnsi="Times New Roman" w:cs="Times New Roman"/>
          <w:color w:val="000000"/>
          <w:sz w:val="27"/>
          <w:szCs w:val="27"/>
          <w:lang w:eastAsia="tr-TR"/>
        </w:rPr>
        <w:t> "Kazanç",3. maddenin 1. fıkrasında yer alan suçların işlenmesinden doğrudan </w:t>
      </w:r>
      <w:r w:rsidRPr="009E7C6E">
        <w:rPr>
          <w:rFonts w:ascii="Times New Roman" w:eastAsia="Times New Roman" w:hAnsi="Times New Roman" w:cs="Times New Roman"/>
          <w:color w:val="000000"/>
          <w:sz w:val="27"/>
          <w:szCs w:val="27"/>
          <w:lang w:eastAsia="tr-TR"/>
        </w:rPr>
        <w:br/>
        <w:t>veya dolayı olarak kaynaklanan her türlü malvarlığı demektir.</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(q)</w:t>
      </w:r>
      <w:r w:rsidRPr="009E7C6E">
        <w:rPr>
          <w:rFonts w:ascii="Times New Roman" w:eastAsia="Times New Roman" w:hAnsi="Times New Roman" w:cs="Times New Roman"/>
          <w:color w:val="000000"/>
          <w:sz w:val="27"/>
          <w:szCs w:val="27"/>
          <w:lang w:eastAsia="tr-TR"/>
        </w:rPr>
        <w:t> "Malvarlığı (mamelek)", maddi veya gayrı maddi, menkul veya gayrimenkul fiziki varlığı olan veya olmayan her türlü mal ile bunlar üzerinde mülkiyet veya yaralanma veya yararlanma hakkını gösteren hukuki belgeler veya senetler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(r)</w:t>
      </w:r>
      <w:r w:rsidRPr="009E7C6E">
        <w:rPr>
          <w:rFonts w:ascii="Times New Roman" w:eastAsia="Times New Roman" w:hAnsi="Times New Roman" w:cs="Times New Roman"/>
          <w:color w:val="000000"/>
          <w:sz w:val="27"/>
          <w:szCs w:val="27"/>
          <w:lang w:eastAsia="tr-TR"/>
        </w:rPr>
        <w:t>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madde",1971 tarihli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Sözleşmesinin eki I, II, III ve IV numaralı cetvellerde yer alan doğal veya yapay, herhangi bir madde veya doğal ürün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(s)</w:t>
      </w:r>
      <w:r w:rsidRPr="009E7C6E">
        <w:rPr>
          <w:rFonts w:ascii="Times New Roman" w:eastAsia="Times New Roman" w:hAnsi="Times New Roman" w:cs="Times New Roman"/>
          <w:color w:val="000000"/>
          <w:sz w:val="27"/>
          <w:szCs w:val="27"/>
          <w:lang w:eastAsia="tr-TR"/>
        </w:rPr>
        <w:t xml:space="preserve"> "Genel Sekreter", Birleşmiş Milletler Genel Sekreteri </w:t>
      </w:r>
      <w:proofErr w:type="gramStart"/>
      <w:r w:rsidRPr="009E7C6E">
        <w:rPr>
          <w:rFonts w:ascii="Times New Roman" w:eastAsia="Times New Roman" w:hAnsi="Times New Roman" w:cs="Times New Roman"/>
          <w:color w:val="000000"/>
          <w:sz w:val="27"/>
          <w:szCs w:val="27"/>
          <w:lang w:eastAsia="tr-TR"/>
        </w:rPr>
        <w:t>demektir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(t)</w:t>
      </w:r>
      <w:r w:rsidRPr="009E7C6E">
        <w:rPr>
          <w:rFonts w:ascii="Times New Roman" w:eastAsia="Times New Roman" w:hAnsi="Times New Roman" w:cs="Times New Roman"/>
          <w:color w:val="000000"/>
          <w:sz w:val="27"/>
          <w:szCs w:val="27"/>
          <w:lang w:eastAsia="tr-TR"/>
        </w:rPr>
        <w:t> "I numaralı Tablo" ve "II numaralı Tablo",12. madde çerçevesinde üzerinde değişiklik yapılabilen ve bu Sözleşmenin ekini oluşturan madde listeleri demektir.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(u)</w:t>
      </w:r>
      <w:r w:rsidRPr="009E7C6E">
        <w:rPr>
          <w:rFonts w:ascii="Times New Roman" w:eastAsia="Times New Roman" w:hAnsi="Times New Roman" w:cs="Times New Roman"/>
          <w:color w:val="000000"/>
          <w:sz w:val="27"/>
          <w:szCs w:val="27"/>
          <w:lang w:eastAsia="tr-TR"/>
        </w:rPr>
        <w:t xml:space="preserve"> ”Transit Devlet”,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ile I ve II numaralı tabloda kayıtlı maddelerin yasadışı yollardan toprakları üzerinde </w:t>
      </w:r>
      <w:proofErr w:type="gramStart"/>
      <w:r w:rsidRPr="009E7C6E">
        <w:rPr>
          <w:rFonts w:ascii="Times New Roman" w:eastAsia="Times New Roman" w:hAnsi="Times New Roman" w:cs="Times New Roman"/>
          <w:color w:val="000000"/>
          <w:sz w:val="27"/>
          <w:szCs w:val="27"/>
          <w:lang w:eastAsia="tr-TR"/>
        </w:rPr>
        <w:t>geçirildiği ,ancak</w:t>
      </w:r>
      <w:proofErr w:type="gramEnd"/>
      <w:r w:rsidRPr="009E7C6E">
        <w:rPr>
          <w:rFonts w:ascii="Times New Roman" w:eastAsia="Times New Roman" w:hAnsi="Times New Roman" w:cs="Times New Roman"/>
          <w:color w:val="000000"/>
          <w:sz w:val="27"/>
          <w:szCs w:val="27"/>
          <w:lang w:eastAsia="tr-TR"/>
        </w:rPr>
        <w:t xml:space="preserve"> bunların ne kaynaklandığı ne de nihai varış yeri olan devlet demektir.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lastRenderedPageBreak/>
        <w:t>Madde 2</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Sözleşmenin Kapsamı</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1. Bu Sözleşme,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 kaçakçılığının uluslararası boyutu bulunan değişik yönleri daha etkin bir biçimde mücadele etmelerini sağlayabilmek için Taraflar arasındaki işbirliğini artırmayı amaçlamaktadır. Sözleşmeden kaynaklanan yükümlülüklerinin yerine getirilmesinde, Taraflar, kendi hukuk sistemlerinin temel hükümlerine uygun olarak, yasa yapmak ve idari önlemler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gereken önlemleri alacaklardır.</w:t>
      </w:r>
      <w:r w:rsidRPr="009E7C6E">
        <w:rPr>
          <w:rFonts w:ascii="Times New Roman" w:eastAsia="Times New Roman" w:hAnsi="Times New Roman" w:cs="Times New Roman"/>
          <w:color w:val="000000"/>
          <w:sz w:val="27"/>
          <w:szCs w:val="27"/>
          <w:lang w:eastAsia="tr-TR"/>
        </w:rPr>
        <w:br/>
        <w:t>2. Taraflar bu Sözleşmeden kaynaklanan yükümlülüklerini Devletlerin egemen eşitliği ve toprak bütünlüğü i1e başka Devletlerin içişlerine karışılmaması ilkelerine uygun bir biçimde yerine getireceklerdir. </w:t>
      </w:r>
      <w:r w:rsidRPr="009E7C6E">
        <w:rPr>
          <w:rFonts w:ascii="Times New Roman" w:eastAsia="Times New Roman" w:hAnsi="Times New Roman" w:cs="Times New Roman"/>
          <w:color w:val="000000"/>
          <w:sz w:val="27"/>
          <w:szCs w:val="27"/>
          <w:lang w:eastAsia="tr-TR"/>
        </w:rPr>
        <w:br/>
        <w:t xml:space="preserve">3. Her bir Taraf, başka bir Tarafın ülkesinde bu ikinci Tarafın kendi iç hukuku ile sadece kendi makamlarına verilmiş olan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yetkiyi ve görevleri ifa etmekten kaçınacaktır.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3</w:t>
      </w:r>
      <w:r w:rsidRPr="009E7C6E">
        <w:rPr>
          <w:rFonts w:ascii="Times New Roman" w:eastAsia="Times New Roman" w:hAnsi="Times New Roman" w:cs="Times New Roman"/>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Suçlar ve Yaptırımlar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1. Her bir Taraf. </w:t>
      </w:r>
      <w:proofErr w:type="gramStart"/>
      <w:r w:rsidRPr="009E7C6E">
        <w:rPr>
          <w:rFonts w:ascii="Times New Roman" w:eastAsia="Times New Roman" w:hAnsi="Times New Roman" w:cs="Times New Roman"/>
          <w:color w:val="000000"/>
          <w:sz w:val="27"/>
          <w:szCs w:val="27"/>
          <w:lang w:eastAsia="tr-TR"/>
        </w:rPr>
        <w:t>aşağıda</w:t>
      </w:r>
      <w:proofErr w:type="gramEnd"/>
      <w:r w:rsidRPr="009E7C6E">
        <w:rPr>
          <w:rFonts w:ascii="Times New Roman" w:eastAsia="Times New Roman" w:hAnsi="Times New Roman" w:cs="Times New Roman"/>
          <w:color w:val="000000"/>
          <w:sz w:val="27"/>
          <w:szCs w:val="27"/>
          <w:lang w:eastAsia="tr-TR"/>
        </w:rPr>
        <w:t xml:space="preserve"> sayılan fiilleri, kasti olarak işlendiği zaman. kendi hukukunda suç olarak ihdas etmek için gerekli önlemleri alacaktır: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(i) 1961 Sözleşmesi, Değiştirilmiş 1961 Sözleşmesi veya 1971 Sözleşmesi hükümlerine aykırı olarak herhangi bir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maddenin üretimi, imalatı, çıkarılması, hazırlanması, arzı satışa çıkarılması, dağıtımı, satışı, hangi koşulda olursa olsun teslimi, simsarlığı, sevki, transit sevki, nakli, ithali veya ihracı ; </w:t>
      </w:r>
      <w:r w:rsidRPr="009E7C6E">
        <w:rPr>
          <w:rFonts w:ascii="Times New Roman" w:eastAsia="Times New Roman" w:hAnsi="Times New Roman" w:cs="Times New Roman"/>
          <w:color w:val="000000"/>
          <w:sz w:val="27"/>
          <w:szCs w:val="27"/>
          <w:lang w:eastAsia="tr-TR"/>
        </w:rPr>
        <w:br/>
        <w:t>(ii) 1961 Sözleşmesi ve Değiştirilmiş 1961 Sözleşmesi hükümlerine aykırı olarak uyuşturucu madde üretmek amacıyla .Afyon haşhaşı, Koka ağacı veya Hint keneviri bitkisi yetiştirilmesi; </w:t>
      </w:r>
      <w:r w:rsidRPr="009E7C6E">
        <w:rPr>
          <w:rFonts w:ascii="Times New Roman" w:eastAsia="Times New Roman" w:hAnsi="Times New Roman" w:cs="Times New Roman"/>
          <w:color w:val="000000"/>
          <w:sz w:val="27"/>
          <w:szCs w:val="27"/>
          <w:lang w:eastAsia="tr-TR"/>
        </w:rPr>
        <w:br/>
        <w:t xml:space="preserve">(iii) Yukarıda (i) bendinde sayılı olan herhangi bir amaç için herhangi bir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maddenin bulundurulması veya satın alınması </w:t>
      </w:r>
      <w:r w:rsidRPr="009E7C6E">
        <w:rPr>
          <w:rFonts w:ascii="Times New Roman" w:eastAsia="Times New Roman" w:hAnsi="Times New Roman" w:cs="Times New Roman"/>
          <w:color w:val="000000"/>
          <w:sz w:val="27"/>
          <w:szCs w:val="27"/>
          <w:lang w:eastAsia="tr-TR"/>
        </w:rPr>
        <w:br/>
        <w:t xml:space="preserve">(iv)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 ekimi, üretimi veya imalatı için kullanılacağını bilerek teçhizat, malzeme veya I ve II numaralı tablolarda kayıtlı maddelerinin imalatı, nakli veya dağıtımı; </w:t>
      </w:r>
      <w:r w:rsidRPr="009E7C6E">
        <w:rPr>
          <w:rFonts w:ascii="Times New Roman" w:eastAsia="Times New Roman" w:hAnsi="Times New Roman" w:cs="Times New Roman"/>
          <w:color w:val="000000"/>
          <w:sz w:val="27"/>
          <w:szCs w:val="27"/>
          <w:lang w:eastAsia="tr-TR"/>
        </w:rPr>
        <w:br/>
        <w:t xml:space="preserve">(v) Yukarıdaki (i), (ii), (iii) veya (iv)bentlerde yer alan suçların </w:t>
      </w:r>
      <w:proofErr w:type="spellStart"/>
      <w:r w:rsidRPr="009E7C6E">
        <w:rPr>
          <w:rFonts w:ascii="Times New Roman" w:eastAsia="Times New Roman" w:hAnsi="Times New Roman" w:cs="Times New Roman"/>
          <w:color w:val="000000"/>
          <w:sz w:val="27"/>
          <w:szCs w:val="27"/>
          <w:lang w:eastAsia="tr-TR"/>
        </w:rPr>
        <w:t>düzenlenmesi</w:t>
      </w:r>
      <w:proofErr w:type="gramStart"/>
      <w:r w:rsidRPr="009E7C6E">
        <w:rPr>
          <w:rFonts w:ascii="Times New Roman" w:eastAsia="Times New Roman" w:hAnsi="Times New Roman" w:cs="Times New Roman"/>
          <w:color w:val="000000"/>
          <w:sz w:val="27"/>
          <w:szCs w:val="27"/>
          <w:lang w:eastAsia="tr-TR"/>
        </w:rPr>
        <w:t>.,</w:t>
      </w:r>
      <w:proofErr w:type="gramEnd"/>
      <w:r w:rsidRPr="009E7C6E">
        <w:rPr>
          <w:rFonts w:ascii="Times New Roman" w:eastAsia="Times New Roman" w:hAnsi="Times New Roman" w:cs="Times New Roman"/>
          <w:color w:val="000000"/>
          <w:sz w:val="27"/>
          <w:szCs w:val="27"/>
          <w:lang w:eastAsia="tr-TR"/>
        </w:rPr>
        <w:t>yönetimi</w:t>
      </w:r>
      <w:proofErr w:type="spellEnd"/>
      <w:r w:rsidRPr="009E7C6E">
        <w:rPr>
          <w:rFonts w:ascii="Times New Roman" w:eastAsia="Times New Roman" w:hAnsi="Times New Roman" w:cs="Times New Roman"/>
          <w:color w:val="000000"/>
          <w:sz w:val="27"/>
          <w:szCs w:val="27"/>
          <w:lang w:eastAsia="tr-TR"/>
        </w:rPr>
        <w:t xml:space="preserve"> veya bunlar için mali kaynak sağlanması;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(i) bir mamelekin bu fıkranın (a) bendindeki suç veya suçlardan birinden veya suç veya suçlardan birine iştirakten kaynaklandığını bilerek, mamelekin gayri meşru kaynağını gizlemek veya olduğundan değişik göstermek veya böyle bir suçun işlenmesine karışmış bir kişinin eylemlerinin yasal sonuçlarından kaçmasına yardımcı olmak amacıyla, bu </w:t>
      </w:r>
      <w:r w:rsidRPr="009E7C6E">
        <w:rPr>
          <w:rFonts w:ascii="Times New Roman" w:eastAsia="Times New Roman" w:hAnsi="Times New Roman" w:cs="Times New Roman"/>
          <w:color w:val="000000"/>
          <w:sz w:val="27"/>
          <w:szCs w:val="27"/>
          <w:lang w:eastAsia="tr-TR"/>
        </w:rPr>
        <w:br/>
        <w:t>mamelekin bir başka mameleke dönüştürülmesi veya devredilmesi; </w:t>
      </w:r>
      <w:r w:rsidRPr="009E7C6E">
        <w:rPr>
          <w:rFonts w:ascii="Times New Roman" w:eastAsia="Times New Roman" w:hAnsi="Times New Roman" w:cs="Times New Roman"/>
          <w:color w:val="000000"/>
          <w:sz w:val="27"/>
          <w:szCs w:val="27"/>
          <w:lang w:eastAsia="tr-TR"/>
        </w:rPr>
        <w:br/>
        <w:t xml:space="preserve">(ii) 1. Fıkranın (a) bendinde belirtilen suçlardan birinden veya bunlardan birine </w:t>
      </w:r>
      <w:r w:rsidRPr="009E7C6E">
        <w:rPr>
          <w:rFonts w:ascii="Times New Roman" w:eastAsia="Times New Roman" w:hAnsi="Times New Roman" w:cs="Times New Roman"/>
          <w:color w:val="000000"/>
          <w:sz w:val="27"/>
          <w:szCs w:val="27"/>
          <w:lang w:eastAsia="tr-TR"/>
        </w:rPr>
        <w:lastRenderedPageBreak/>
        <w:t xml:space="preserve">iştirakten kaynaklandığını bilerek mal varlığının gerçek niteliğinin, kaynağının, bulunduğu yerin ,yaralanma hakkının ,hareketlerinin , üzerindeki yararlanma hakkının. </w:t>
      </w:r>
      <w:proofErr w:type="gramStart"/>
      <w:r w:rsidRPr="009E7C6E">
        <w:rPr>
          <w:rFonts w:ascii="Times New Roman" w:eastAsia="Times New Roman" w:hAnsi="Times New Roman" w:cs="Times New Roman"/>
          <w:color w:val="000000"/>
          <w:sz w:val="27"/>
          <w:szCs w:val="27"/>
          <w:lang w:eastAsia="tr-TR"/>
        </w:rPr>
        <w:t>hareketlerinin</w:t>
      </w:r>
      <w:proofErr w:type="gramEnd"/>
      <w:r w:rsidRPr="009E7C6E">
        <w:rPr>
          <w:rFonts w:ascii="Times New Roman" w:eastAsia="Times New Roman" w:hAnsi="Times New Roman" w:cs="Times New Roman"/>
          <w:color w:val="000000"/>
          <w:sz w:val="27"/>
          <w:szCs w:val="27"/>
          <w:lang w:eastAsia="tr-TR"/>
        </w:rPr>
        <w:t>, üzerindeki hakların ve kime ait olduğunun gizlenmesi veya olduğundan değişik gösterilmesi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.Anayasa ilkeleri ve hukuk: sisteminin temel kavramları saklı kalarak: </w:t>
      </w:r>
      <w:r w:rsidRPr="009E7C6E">
        <w:rPr>
          <w:rFonts w:ascii="Times New Roman" w:eastAsia="Times New Roman" w:hAnsi="Times New Roman" w:cs="Times New Roman"/>
          <w:color w:val="000000"/>
          <w:sz w:val="27"/>
          <w:szCs w:val="27"/>
          <w:lang w:eastAsia="tr-TR"/>
        </w:rPr>
        <w:br/>
        <w:t>(i) Mülkiyetin edinilmesi sırasında. 1.fıkranın (a) bendinde belirtilen suçlardan birinden veya bunlardan birine iştirakten kaynaklandığını bilerek, bir mal varlığının edinilmesi sahip olunması veya kullanılması </w:t>
      </w:r>
      <w:r w:rsidRPr="009E7C6E">
        <w:rPr>
          <w:rFonts w:ascii="Times New Roman" w:eastAsia="Times New Roman" w:hAnsi="Times New Roman" w:cs="Times New Roman"/>
          <w:color w:val="000000"/>
          <w:sz w:val="27"/>
          <w:szCs w:val="27"/>
          <w:lang w:eastAsia="tr-TR"/>
        </w:rPr>
        <w:br/>
        <w:t xml:space="preserve">(ii)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 olarak yetiştirilmesi. </w:t>
      </w:r>
      <w:proofErr w:type="gramStart"/>
      <w:r w:rsidRPr="009E7C6E">
        <w:rPr>
          <w:rFonts w:ascii="Times New Roman" w:eastAsia="Times New Roman" w:hAnsi="Times New Roman" w:cs="Times New Roman"/>
          <w:color w:val="000000"/>
          <w:sz w:val="27"/>
          <w:szCs w:val="27"/>
          <w:lang w:eastAsia="tr-TR"/>
        </w:rPr>
        <w:t>üretimi</w:t>
      </w:r>
      <w:proofErr w:type="gramEnd"/>
      <w:r w:rsidRPr="009E7C6E">
        <w:rPr>
          <w:rFonts w:ascii="Times New Roman" w:eastAsia="Times New Roman" w:hAnsi="Times New Roman" w:cs="Times New Roman"/>
          <w:color w:val="000000"/>
          <w:sz w:val="27"/>
          <w:szCs w:val="27"/>
          <w:lang w:eastAsia="tr-TR"/>
        </w:rPr>
        <w:t xml:space="preserve"> veya imalatında kullanıldığını veya kullanılacağını bilerek gerekli teçhizata veya malzemeye veya I ve II numaralı tablolarda kayıtlı maddelere sahip olunması; </w:t>
      </w:r>
      <w:r w:rsidRPr="009E7C6E">
        <w:rPr>
          <w:rFonts w:ascii="Times New Roman" w:eastAsia="Times New Roman" w:hAnsi="Times New Roman" w:cs="Times New Roman"/>
          <w:color w:val="000000"/>
          <w:sz w:val="27"/>
          <w:szCs w:val="27"/>
          <w:lang w:eastAsia="tr-TR"/>
        </w:rPr>
        <w:br/>
        <w:t xml:space="preserve">(iii) Bir başkasının. </w:t>
      </w:r>
      <w:proofErr w:type="gramStart"/>
      <w:r w:rsidRPr="009E7C6E">
        <w:rPr>
          <w:rFonts w:ascii="Times New Roman" w:eastAsia="Times New Roman" w:hAnsi="Times New Roman" w:cs="Times New Roman"/>
          <w:color w:val="000000"/>
          <w:sz w:val="27"/>
          <w:szCs w:val="27"/>
          <w:lang w:eastAsia="tr-TR"/>
        </w:rPr>
        <w:t>bu</w:t>
      </w:r>
      <w:proofErr w:type="gramEnd"/>
      <w:r w:rsidRPr="009E7C6E">
        <w:rPr>
          <w:rFonts w:ascii="Times New Roman" w:eastAsia="Times New Roman" w:hAnsi="Times New Roman" w:cs="Times New Roman"/>
          <w:color w:val="000000"/>
          <w:sz w:val="27"/>
          <w:szCs w:val="27"/>
          <w:lang w:eastAsia="tr-TR"/>
        </w:rPr>
        <w:t xml:space="preserve"> maddede yer alan suçlardan birini ne şekilde olursa olsun işlemeye veya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 kaçak olarak kullanmaya açıkça yöneltilmesi veya teşvik edilmesi </w:t>
      </w:r>
      <w:r w:rsidRPr="009E7C6E">
        <w:rPr>
          <w:rFonts w:ascii="Times New Roman" w:eastAsia="Times New Roman" w:hAnsi="Times New Roman" w:cs="Times New Roman"/>
          <w:color w:val="000000"/>
          <w:sz w:val="27"/>
          <w:szCs w:val="27"/>
          <w:lang w:eastAsia="tr-TR"/>
        </w:rPr>
        <w:br/>
        <w:t xml:space="preserve">(iv) Bu maddede yer alan suçlardan herhangi birine </w:t>
      </w:r>
      <w:proofErr w:type="spellStart"/>
      <w:r w:rsidRPr="009E7C6E">
        <w:rPr>
          <w:rFonts w:ascii="Times New Roman" w:eastAsia="Times New Roman" w:hAnsi="Times New Roman" w:cs="Times New Roman"/>
          <w:color w:val="000000"/>
          <w:sz w:val="27"/>
          <w:szCs w:val="27"/>
          <w:lang w:eastAsia="tr-TR"/>
        </w:rPr>
        <w:t>katılınması</w:t>
      </w:r>
      <w:proofErr w:type="spellEnd"/>
      <w:r w:rsidRPr="009E7C6E">
        <w:rPr>
          <w:rFonts w:ascii="Times New Roman" w:eastAsia="Times New Roman" w:hAnsi="Times New Roman" w:cs="Times New Roman"/>
          <w:color w:val="000000"/>
          <w:sz w:val="27"/>
          <w:szCs w:val="27"/>
          <w:lang w:eastAsia="tr-TR"/>
        </w:rPr>
        <w:t xml:space="preserve"> bu amaçla </w:t>
      </w:r>
      <w:proofErr w:type="spellStart"/>
      <w:r w:rsidRPr="009E7C6E">
        <w:rPr>
          <w:rFonts w:ascii="Times New Roman" w:eastAsia="Times New Roman" w:hAnsi="Times New Roman" w:cs="Times New Roman"/>
          <w:color w:val="000000"/>
          <w:sz w:val="27"/>
          <w:szCs w:val="27"/>
          <w:lang w:eastAsia="tr-TR"/>
        </w:rPr>
        <w:t>örgütlenilmesi</w:t>
      </w:r>
      <w:proofErr w:type="spellEnd"/>
      <w:r w:rsidRPr="009E7C6E">
        <w:rPr>
          <w:rFonts w:ascii="Times New Roman" w:eastAsia="Times New Roman" w:hAnsi="Times New Roman" w:cs="Times New Roman"/>
          <w:color w:val="000000"/>
          <w:sz w:val="27"/>
          <w:szCs w:val="27"/>
          <w:lang w:eastAsia="tr-TR"/>
        </w:rPr>
        <w:t xml:space="preserve"> veya işbirliği yapılması, teşebbüste bulunulması ve suçun işlenmesine yardımcı olunması, kolaylık sağlanması ve yol gösterilmesi.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color w:val="000000"/>
          <w:sz w:val="27"/>
          <w:szCs w:val="27"/>
          <w:lang w:eastAsia="tr-TR"/>
        </w:rPr>
        <w:t xml:space="preserve">2. Her bir Taraf, Anayasa ilkeleri ve hukuk sisteminin temel kavramları saklı kalmak koşuluyla, kişisel kullanım için ve 1961 Sözleşmesi, Değiştirilmiş 1961 Sözleşmesi ve 1971Sözleşmesi hükümlerine aykırı bir şekilde ve bu kasıtla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bulundurulması, satın alınması ve üretilmesini kendi mevzuatı çerçevesinde suç olarak ihdas etmek için gerekli önlemleri alacaktır. </w:t>
      </w:r>
      <w:proofErr w:type="gramEnd"/>
      <w:r w:rsidRPr="009E7C6E">
        <w:rPr>
          <w:rFonts w:ascii="Times New Roman" w:eastAsia="Times New Roman" w:hAnsi="Times New Roman" w:cs="Times New Roman"/>
          <w:color w:val="000000"/>
          <w:sz w:val="27"/>
          <w:szCs w:val="27"/>
          <w:lang w:eastAsia="tr-TR"/>
        </w:rPr>
        <w:br/>
        <w:t xml:space="preserve">3. Bu maddenin 1. Fıkrasında belirtilen suçların oluşumu için gerekli unsur olarak bilgi, niyet veya amacın bulunup </w:t>
      </w:r>
      <w:proofErr w:type="spellStart"/>
      <w:proofErr w:type="gramStart"/>
      <w:r w:rsidRPr="009E7C6E">
        <w:rPr>
          <w:rFonts w:ascii="Times New Roman" w:eastAsia="Times New Roman" w:hAnsi="Times New Roman" w:cs="Times New Roman"/>
          <w:color w:val="000000"/>
          <w:sz w:val="27"/>
          <w:szCs w:val="27"/>
          <w:lang w:eastAsia="tr-TR"/>
        </w:rPr>
        <w:t>bulunmadığı,olaya</w:t>
      </w:r>
      <w:proofErr w:type="spellEnd"/>
      <w:proofErr w:type="gramEnd"/>
      <w:r w:rsidRPr="009E7C6E">
        <w:rPr>
          <w:rFonts w:ascii="Times New Roman" w:eastAsia="Times New Roman" w:hAnsi="Times New Roman" w:cs="Times New Roman"/>
          <w:color w:val="000000"/>
          <w:sz w:val="27"/>
          <w:szCs w:val="27"/>
          <w:lang w:eastAsia="tr-TR"/>
        </w:rPr>
        <w:t xml:space="preserve"> ilişkin objektif olgulara bakılarak saptanabilecektir. </w:t>
      </w:r>
      <w:r w:rsidRPr="009E7C6E">
        <w:rPr>
          <w:rFonts w:ascii="Times New Roman" w:eastAsia="Times New Roman" w:hAnsi="Times New Roman" w:cs="Times New Roman"/>
          <w:color w:val="000000"/>
          <w:sz w:val="27"/>
          <w:szCs w:val="27"/>
          <w:lang w:eastAsia="tr-TR"/>
        </w:rPr>
        <w:br/>
        <w:t>4</w:t>
      </w:r>
      <w:r w:rsidRPr="009E7C6E">
        <w:rPr>
          <w:rFonts w:ascii="Times New Roman" w:eastAsia="Times New Roman" w:hAnsi="Times New Roman" w:cs="Times New Roman"/>
          <w:b/>
          <w:bCs/>
          <w:color w:val="000000"/>
          <w:sz w:val="27"/>
          <w:szCs w:val="27"/>
          <w:lang w:eastAsia="tr-TR"/>
        </w:rPr>
        <w:t>. (a)</w:t>
      </w:r>
      <w:r w:rsidRPr="009E7C6E">
        <w:rPr>
          <w:rFonts w:ascii="Times New Roman" w:eastAsia="Times New Roman" w:hAnsi="Times New Roman" w:cs="Times New Roman"/>
          <w:color w:val="000000"/>
          <w:sz w:val="27"/>
          <w:szCs w:val="27"/>
          <w:lang w:eastAsia="tr-TR"/>
        </w:rPr>
        <w:t> Taraflar bu maddenin 1. fıkrasında belirtilen suçların işlenmesini bu suçların ciddi niteliğine uygun olarak hapis veya hürriyeti kısıtlayıcı diğer cezalar, para cezası ve müsadere gibi cezai yaptırımlara tabi tutacaklardır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Bu madenin l. fıkrasında belirtilen suçlardan biri için verilen </w:t>
      </w:r>
      <w:proofErr w:type="gramStart"/>
      <w:r w:rsidRPr="009E7C6E">
        <w:rPr>
          <w:rFonts w:ascii="Times New Roman" w:eastAsia="Times New Roman" w:hAnsi="Times New Roman" w:cs="Times New Roman"/>
          <w:color w:val="000000"/>
          <w:sz w:val="27"/>
          <w:szCs w:val="27"/>
          <w:lang w:eastAsia="tr-TR"/>
        </w:rPr>
        <w:t>mahkumiyet</w:t>
      </w:r>
      <w:proofErr w:type="gramEnd"/>
      <w:r w:rsidRPr="009E7C6E">
        <w:rPr>
          <w:rFonts w:ascii="Times New Roman" w:eastAsia="Times New Roman" w:hAnsi="Times New Roman" w:cs="Times New Roman"/>
          <w:color w:val="000000"/>
          <w:sz w:val="27"/>
          <w:szCs w:val="27"/>
          <w:lang w:eastAsia="tr-TR"/>
        </w:rPr>
        <w:t xml:space="preserve"> veya cezaya ek olarak, Taraflar, failin tedavisi, eğitimi, topluma uyumu ve katılımına yönelik önlemler alınmasını sağlayabileceklerdir.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Yukarıdaki bentlerde ver alan hükümlere karşın, önemsiz nitelikteki suçların söz konusu olduğu uygun durumlarda. Taraflar, </w:t>
      </w:r>
      <w:proofErr w:type="gramStart"/>
      <w:r w:rsidRPr="009E7C6E">
        <w:rPr>
          <w:rFonts w:ascii="Times New Roman" w:eastAsia="Times New Roman" w:hAnsi="Times New Roman" w:cs="Times New Roman"/>
          <w:color w:val="000000"/>
          <w:sz w:val="27"/>
          <w:szCs w:val="27"/>
          <w:lang w:eastAsia="tr-TR"/>
        </w:rPr>
        <w:t>mahkumiyet</w:t>
      </w:r>
      <w:proofErr w:type="gramEnd"/>
      <w:r w:rsidRPr="009E7C6E">
        <w:rPr>
          <w:rFonts w:ascii="Times New Roman" w:eastAsia="Times New Roman" w:hAnsi="Times New Roman" w:cs="Times New Roman"/>
          <w:color w:val="000000"/>
          <w:sz w:val="27"/>
          <w:szCs w:val="27"/>
          <w:lang w:eastAsia="tr-TR"/>
        </w:rPr>
        <w:t xml:space="preserve"> veya ceza yerine eğitim, topluma uyum ve katılım gibi önlemler ile failin uyuşturucu madde bağımlısı olması halinde tedavi ve tedavi sonrası bakımını da sağlayabileceklerdir.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 Taraflar. bu maddenin 2</w:t>
      </w:r>
      <w:proofErr w:type="gramStart"/>
      <w:r w:rsidRPr="009E7C6E">
        <w:rPr>
          <w:rFonts w:ascii="Times New Roman" w:eastAsia="Times New Roman" w:hAnsi="Times New Roman" w:cs="Times New Roman"/>
          <w:color w:val="000000"/>
          <w:sz w:val="27"/>
          <w:szCs w:val="27"/>
          <w:lang w:eastAsia="tr-TR"/>
        </w:rPr>
        <w:t>..</w:t>
      </w:r>
      <w:proofErr w:type="gramEnd"/>
      <w:r w:rsidRPr="009E7C6E">
        <w:rPr>
          <w:rFonts w:ascii="Times New Roman" w:eastAsia="Times New Roman" w:hAnsi="Times New Roman" w:cs="Times New Roman"/>
          <w:color w:val="000000"/>
          <w:sz w:val="27"/>
          <w:szCs w:val="27"/>
          <w:lang w:eastAsia="tr-TR"/>
        </w:rPr>
        <w:t xml:space="preserve"> fıkrasında belirtilen suçlara ilişkin mahkumiyet veya cezaların yerine veya bunlara ek olarak ,,failin tedavisi, eğitimi, tedavi sonrası bakımı, topluma uyumu ve katılımına ilişkin önlemler alınmasını sağlayabileceklerdir. </w:t>
      </w:r>
      <w:r w:rsidRPr="009E7C6E">
        <w:rPr>
          <w:rFonts w:ascii="Times New Roman" w:eastAsia="Times New Roman" w:hAnsi="Times New Roman" w:cs="Times New Roman"/>
          <w:color w:val="000000"/>
          <w:sz w:val="27"/>
          <w:szCs w:val="27"/>
          <w:lang w:eastAsia="tr-TR"/>
        </w:rPr>
        <w:br/>
        <w:t xml:space="preserve">5 Taraflar. mahkemelerinin ve yargı yetkisi bulunan öteki makamlarının, bu maddenin 1. Fıkrasında </w:t>
      </w:r>
      <w:proofErr w:type="spellStart"/>
      <w:proofErr w:type="gramStart"/>
      <w:r w:rsidRPr="009E7C6E">
        <w:rPr>
          <w:rFonts w:ascii="Times New Roman" w:eastAsia="Times New Roman" w:hAnsi="Times New Roman" w:cs="Times New Roman"/>
          <w:color w:val="000000"/>
          <w:sz w:val="27"/>
          <w:szCs w:val="27"/>
          <w:lang w:eastAsia="tr-TR"/>
        </w:rPr>
        <w:t>belirti!en</w:t>
      </w:r>
      <w:proofErr w:type="spellEnd"/>
      <w:proofErr w:type="gramEnd"/>
      <w:r w:rsidRPr="009E7C6E">
        <w:rPr>
          <w:rFonts w:ascii="Times New Roman" w:eastAsia="Times New Roman" w:hAnsi="Times New Roman" w:cs="Times New Roman"/>
          <w:color w:val="000000"/>
          <w:sz w:val="27"/>
          <w:szCs w:val="27"/>
          <w:lang w:eastAsia="tr-TR"/>
        </w:rPr>
        <w:t xml:space="preserve"> suçların işlenmesini özellikle ağırlaştıran aşağıdaki türden</w:t>
      </w:r>
      <w:r w:rsidRPr="009E7C6E">
        <w:rPr>
          <w:rFonts w:ascii="Times New Roman" w:eastAsia="Times New Roman" w:hAnsi="Times New Roman" w:cs="Times New Roman"/>
          <w:color w:val="000000"/>
          <w:sz w:val="27"/>
          <w:szCs w:val="27"/>
          <w:lang w:eastAsia="tr-TR"/>
        </w:rPr>
        <w:br/>
        <w:t>somut koşulları göz önünde tutmasını sağlayacaklardır </w:t>
      </w:r>
      <w:r w:rsidRPr="009E7C6E">
        <w:rPr>
          <w:rFonts w:ascii="Times New Roman" w:eastAsia="Times New Roman" w:hAnsi="Times New Roman" w:cs="Times New Roman"/>
          <w:color w:val="000000"/>
          <w:sz w:val="27"/>
          <w:szCs w:val="27"/>
          <w:lang w:eastAsia="tr-TR"/>
        </w:rPr>
        <w:br/>
        <w:t>(a) Failin üyesi olduğu suç örgütünün suça iştirak etmiş olması;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color w:val="000000"/>
          <w:sz w:val="27"/>
          <w:szCs w:val="27"/>
          <w:lang w:eastAsia="tr-TR"/>
        </w:rPr>
        <w:lastRenderedPageBreak/>
        <w:t>(b) Failin başka uluslararası örgütlü suçlara iştirak etmiş olması; </w:t>
      </w:r>
      <w:r w:rsidRPr="009E7C6E">
        <w:rPr>
          <w:rFonts w:ascii="Times New Roman" w:eastAsia="Times New Roman" w:hAnsi="Times New Roman" w:cs="Times New Roman"/>
          <w:color w:val="000000"/>
          <w:sz w:val="27"/>
          <w:szCs w:val="27"/>
          <w:lang w:eastAsia="tr-TR"/>
        </w:rPr>
        <w:br/>
        <w:t>(c) Failin işlenen suçun kolaylaştırdığı yasadışı başka faaliyetlere katılmış olması; </w:t>
      </w:r>
      <w:r w:rsidRPr="009E7C6E">
        <w:rPr>
          <w:rFonts w:ascii="Times New Roman" w:eastAsia="Times New Roman" w:hAnsi="Times New Roman" w:cs="Times New Roman"/>
          <w:color w:val="000000"/>
          <w:sz w:val="27"/>
          <w:szCs w:val="27"/>
          <w:lang w:eastAsia="tr-TR"/>
        </w:rPr>
        <w:br/>
        <w:t>(d) Failin şiddet veya silah kullanmış olması; </w:t>
      </w:r>
      <w:r w:rsidRPr="009E7C6E">
        <w:rPr>
          <w:rFonts w:ascii="Times New Roman" w:eastAsia="Times New Roman" w:hAnsi="Times New Roman" w:cs="Times New Roman"/>
          <w:color w:val="000000"/>
          <w:sz w:val="27"/>
          <w:szCs w:val="27"/>
          <w:lang w:eastAsia="tr-TR"/>
        </w:rPr>
        <w:br/>
        <w:t>(e) Failin kamu görevlisi olması ve suçun bu göreviyle ilişkili olması; </w:t>
      </w:r>
      <w:r w:rsidRPr="009E7C6E">
        <w:rPr>
          <w:rFonts w:ascii="Times New Roman" w:eastAsia="Times New Roman" w:hAnsi="Times New Roman" w:cs="Times New Roman"/>
          <w:color w:val="000000"/>
          <w:sz w:val="27"/>
          <w:szCs w:val="27"/>
          <w:lang w:eastAsia="tr-TR"/>
        </w:rPr>
        <w:br/>
        <w:t>(f) Reşit olmayan küçüklerin mağdur veya suça alet edilmiş olması; </w:t>
      </w:r>
      <w:r w:rsidRPr="009E7C6E">
        <w:rPr>
          <w:rFonts w:ascii="Times New Roman" w:eastAsia="Times New Roman" w:hAnsi="Times New Roman" w:cs="Times New Roman"/>
          <w:color w:val="000000"/>
          <w:sz w:val="27"/>
          <w:szCs w:val="27"/>
          <w:lang w:eastAsia="tr-TR"/>
        </w:rPr>
        <w:br/>
        <w:t>(g) Suçun bir cezaevinde. Eğitim kurumunda, sosyal hizmet tesisinde veya bunlara çok yakın yerlerde veya öğrencilerin sosyal, eğitsel veya sportif faaliyetlerde bulundukları başka yerlerde işlenmiş olması: </w:t>
      </w:r>
      <w:r w:rsidRPr="009E7C6E">
        <w:rPr>
          <w:rFonts w:ascii="Times New Roman" w:eastAsia="Times New Roman" w:hAnsi="Times New Roman" w:cs="Times New Roman"/>
          <w:color w:val="000000"/>
          <w:sz w:val="27"/>
          <w:szCs w:val="27"/>
          <w:lang w:eastAsia="tr-TR"/>
        </w:rPr>
        <w:br/>
        <w:t xml:space="preserve">(h) İlgili Tarafın mevzuatı elverdiği ölçüde, kendi ülkesinde veya başka bir ülkede özellikle benzer suçlardan daha önce de </w:t>
      </w:r>
      <w:proofErr w:type="gramStart"/>
      <w:r w:rsidRPr="009E7C6E">
        <w:rPr>
          <w:rFonts w:ascii="Times New Roman" w:eastAsia="Times New Roman" w:hAnsi="Times New Roman" w:cs="Times New Roman"/>
          <w:color w:val="000000"/>
          <w:sz w:val="27"/>
          <w:szCs w:val="27"/>
          <w:lang w:eastAsia="tr-TR"/>
        </w:rPr>
        <w:t>mahkumiyet</w:t>
      </w:r>
      <w:proofErr w:type="gramEnd"/>
      <w:r w:rsidRPr="009E7C6E">
        <w:rPr>
          <w:rFonts w:ascii="Times New Roman" w:eastAsia="Times New Roman" w:hAnsi="Times New Roman" w:cs="Times New Roman"/>
          <w:color w:val="000000"/>
          <w:sz w:val="27"/>
          <w:szCs w:val="27"/>
          <w:lang w:eastAsia="tr-TR"/>
        </w:rPr>
        <w:t xml:space="preserve"> karan bulunması. </w:t>
      </w:r>
      <w:r w:rsidRPr="009E7C6E">
        <w:rPr>
          <w:rFonts w:ascii="Times New Roman" w:eastAsia="Times New Roman" w:hAnsi="Times New Roman" w:cs="Times New Roman"/>
          <w:color w:val="000000"/>
          <w:sz w:val="27"/>
          <w:szCs w:val="27"/>
          <w:lang w:eastAsia="tr-TR"/>
        </w:rPr>
        <w:br/>
        <w:t>6. Taraflar bu maddede belirtilen suçlarla ilgili olarak ve bu tür suçların işlenmesine karşı caydırıcılık ihtiyacını göz önünde bulundurarak, mevzuatları uyarınca yargı yetkisinde mevcut olabilecek takdir hakkının bu suçlara ilişkin yasal önlem ve uygulamaların en etkili düzeye çıkarılabilmesi amacıyla kullanılmasını sağlamaya çalışacaklardır. </w:t>
      </w:r>
      <w:r w:rsidRPr="009E7C6E">
        <w:rPr>
          <w:rFonts w:ascii="Times New Roman" w:eastAsia="Times New Roman" w:hAnsi="Times New Roman" w:cs="Times New Roman"/>
          <w:color w:val="000000"/>
          <w:sz w:val="27"/>
          <w:szCs w:val="27"/>
          <w:lang w:eastAsia="tr-TR"/>
        </w:rPr>
        <w:br/>
        <w:t xml:space="preserve">7. Taraflar. </w:t>
      </w:r>
      <w:proofErr w:type="gramStart"/>
      <w:r w:rsidRPr="009E7C6E">
        <w:rPr>
          <w:rFonts w:ascii="Times New Roman" w:eastAsia="Times New Roman" w:hAnsi="Times New Roman" w:cs="Times New Roman"/>
          <w:color w:val="000000"/>
          <w:sz w:val="27"/>
          <w:szCs w:val="27"/>
          <w:lang w:eastAsia="tr-TR"/>
        </w:rPr>
        <w:t>bu</w:t>
      </w:r>
      <w:proofErr w:type="gramEnd"/>
      <w:r w:rsidRPr="009E7C6E">
        <w:rPr>
          <w:rFonts w:ascii="Times New Roman" w:eastAsia="Times New Roman" w:hAnsi="Times New Roman" w:cs="Times New Roman"/>
          <w:color w:val="000000"/>
          <w:sz w:val="27"/>
          <w:szCs w:val="27"/>
          <w:lang w:eastAsia="tr-TR"/>
        </w:rPr>
        <w:t xml:space="preserve"> maddenin 1. fıkrasında belirtilen suçlardan mahkum olan kişilerin erken veya şartlı salıverilmesi olasılığı değerlendirilirken, mahkemelerin veya öteki yetkili makamların bu suçların ciddi niteliğini ve bu maddenin 5. Fıkrasındaki sayılan koşullar göz önünde tutmasını sağlayacaklardır. </w:t>
      </w:r>
      <w:r w:rsidRPr="009E7C6E">
        <w:rPr>
          <w:rFonts w:ascii="Times New Roman" w:eastAsia="Times New Roman" w:hAnsi="Times New Roman" w:cs="Times New Roman"/>
          <w:color w:val="000000"/>
          <w:sz w:val="27"/>
          <w:szCs w:val="27"/>
          <w:lang w:eastAsia="tr-TR"/>
        </w:rPr>
        <w:br/>
        <w:t xml:space="preserve">8. Taraflar, kendi mevzuatları çerçevesinde ve uygun durumlarda, bu maddenin 1. Fıkrasında belirtilen suçlara karşı gerekli yasal işlemlerin başlatılabilmesine olanak sağlayacak şekilde uzun bir zaman aşımı süresi </w:t>
      </w:r>
      <w:proofErr w:type="gramStart"/>
      <w:r w:rsidRPr="009E7C6E">
        <w:rPr>
          <w:rFonts w:ascii="Times New Roman" w:eastAsia="Times New Roman" w:hAnsi="Times New Roman" w:cs="Times New Roman"/>
          <w:color w:val="000000"/>
          <w:sz w:val="27"/>
          <w:szCs w:val="27"/>
          <w:lang w:eastAsia="tr-TR"/>
        </w:rPr>
        <w:t>belirleyeceklerdir ,bu</w:t>
      </w:r>
      <w:proofErr w:type="gramEnd"/>
      <w:r w:rsidRPr="009E7C6E">
        <w:rPr>
          <w:rFonts w:ascii="Times New Roman" w:eastAsia="Times New Roman" w:hAnsi="Times New Roman" w:cs="Times New Roman"/>
          <w:color w:val="000000"/>
          <w:sz w:val="27"/>
          <w:szCs w:val="27"/>
          <w:lang w:eastAsia="tr-TR"/>
        </w:rPr>
        <w:t xml:space="preserve"> süre, zanlının adaletten kaçabilmiş olduğu durumlar için daha da uzun olarak saptanacaktır. </w:t>
      </w:r>
      <w:r w:rsidRPr="009E7C6E">
        <w:rPr>
          <w:rFonts w:ascii="Times New Roman" w:eastAsia="Times New Roman" w:hAnsi="Times New Roman" w:cs="Times New Roman"/>
          <w:color w:val="000000"/>
          <w:sz w:val="27"/>
          <w:szCs w:val="27"/>
          <w:lang w:eastAsia="tr-TR"/>
        </w:rPr>
        <w:br/>
        <w:t xml:space="preserve">9. Her bir Taraf, kendi hukuk sistemine uygun olarak, bu maddenin 1. fıkrasında belirtilen bir suçtan itham edilen veya zanlı olan ve kendi ülkesinde bulunan herhangi kişinin gerekli ceza davasında hazır bulunması  için gerekli önlemleri </w:t>
      </w:r>
      <w:proofErr w:type="gramStart"/>
      <w:r w:rsidRPr="009E7C6E">
        <w:rPr>
          <w:rFonts w:ascii="Times New Roman" w:eastAsia="Times New Roman" w:hAnsi="Times New Roman" w:cs="Times New Roman"/>
          <w:color w:val="000000"/>
          <w:sz w:val="27"/>
          <w:szCs w:val="27"/>
          <w:lang w:eastAsia="tr-TR"/>
        </w:rPr>
        <w:t>alacaktır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 xml:space="preserve">10. Bu Sözleşme ve özellikle 5,6,7 ve 9. maddeleri uyarınca Taraf ülkeler arasında işbirliği yapılabilmesi amacıyla ve Tarafların anayasal kısıtlamaları ve temel mevzuatları haleldar edilmemek koşuluyla, bu maddede belirtilen suçlar mali veya siyasi suç olarak kabul veya siyasi </w:t>
      </w:r>
      <w:proofErr w:type="spellStart"/>
      <w:r w:rsidRPr="009E7C6E">
        <w:rPr>
          <w:rFonts w:ascii="Times New Roman" w:eastAsia="Times New Roman" w:hAnsi="Times New Roman" w:cs="Times New Roman"/>
          <w:color w:val="000000"/>
          <w:sz w:val="27"/>
          <w:szCs w:val="27"/>
          <w:lang w:eastAsia="tr-TR"/>
        </w:rPr>
        <w:t>saikli</w:t>
      </w:r>
      <w:proofErr w:type="spellEnd"/>
      <w:r w:rsidRPr="009E7C6E">
        <w:rPr>
          <w:rFonts w:ascii="Times New Roman" w:eastAsia="Times New Roman" w:hAnsi="Times New Roman" w:cs="Times New Roman"/>
          <w:color w:val="000000"/>
          <w:sz w:val="27"/>
          <w:szCs w:val="27"/>
          <w:lang w:eastAsia="tr-TR"/>
        </w:rPr>
        <w:t xml:space="preserve"> olarak mütalaa edilmeyecektir. </w:t>
      </w:r>
      <w:r w:rsidRPr="009E7C6E">
        <w:rPr>
          <w:rFonts w:ascii="Times New Roman" w:eastAsia="Times New Roman" w:hAnsi="Times New Roman" w:cs="Times New Roman"/>
          <w:color w:val="000000"/>
          <w:sz w:val="27"/>
          <w:szCs w:val="27"/>
          <w:lang w:eastAsia="tr-TR"/>
        </w:rPr>
        <w:br/>
        <w:t>11. Bu maddenin hiç bir hükmü, bu maddede değinilen suçların ve bu konudaki yasal savunma yöntemlerinin tanımının ı her bir Taraf ülkenin kendi iç mevzuatı çerçevesinde yapılması ve bu suçların aynı mevzuata uygun olarak takip edilmesi ve cezalandırılması ilkesini haleldar etmeyecektir.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4</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spellStart"/>
      <w:proofErr w:type="gramStart"/>
      <w:r w:rsidRPr="009E7C6E">
        <w:rPr>
          <w:rFonts w:ascii="Times New Roman" w:eastAsia="Times New Roman" w:hAnsi="Times New Roman" w:cs="Times New Roman"/>
          <w:b/>
          <w:bCs/>
          <w:color w:val="000000"/>
          <w:sz w:val="27"/>
          <w:szCs w:val="27"/>
          <w:lang w:eastAsia="tr-TR"/>
        </w:rPr>
        <w:t>Kazai</w:t>
      </w:r>
      <w:proofErr w:type="spellEnd"/>
      <w:r w:rsidRPr="009E7C6E">
        <w:rPr>
          <w:rFonts w:ascii="Times New Roman" w:eastAsia="Times New Roman" w:hAnsi="Times New Roman" w:cs="Times New Roman"/>
          <w:b/>
          <w:bCs/>
          <w:color w:val="000000"/>
          <w:sz w:val="27"/>
          <w:szCs w:val="27"/>
          <w:lang w:eastAsia="tr-TR"/>
        </w:rPr>
        <w:t xml:space="preserve"> Yetki </w:t>
      </w:r>
      <w:r w:rsidRPr="009E7C6E">
        <w:rPr>
          <w:rFonts w:ascii="Times New Roman" w:eastAsia="Times New Roman" w:hAnsi="Times New Roman" w:cs="Times New Roman"/>
          <w:color w:val="000000"/>
          <w:sz w:val="27"/>
          <w:szCs w:val="27"/>
          <w:lang w:eastAsia="tr-TR"/>
        </w:rPr>
        <w:br/>
        <w:t>1. Her bir Taraf: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3. maddenin 1. Fıkrasında belirtilen suçlara ilişkin olarak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yetkisini ihdas etmek amacıyla: </w:t>
      </w:r>
      <w:r w:rsidRPr="009E7C6E">
        <w:rPr>
          <w:rFonts w:ascii="Times New Roman" w:eastAsia="Times New Roman" w:hAnsi="Times New Roman" w:cs="Times New Roman"/>
          <w:color w:val="000000"/>
          <w:sz w:val="27"/>
          <w:szCs w:val="27"/>
          <w:lang w:eastAsia="tr-TR"/>
        </w:rPr>
        <w:br/>
        <w:t>(i) Suçun kendi ülkesinde işlenmesi halinde; </w:t>
      </w:r>
      <w:r w:rsidRPr="009E7C6E">
        <w:rPr>
          <w:rFonts w:ascii="Times New Roman" w:eastAsia="Times New Roman" w:hAnsi="Times New Roman" w:cs="Times New Roman"/>
          <w:color w:val="000000"/>
          <w:sz w:val="27"/>
          <w:szCs w:val="27"/>
          <w:lang w:eastAsia="tr-TR"/>
        </w:rPr>
        <w:br/>
        <w:t xml:space="preserve">(ii) Suçun işlenmesi anında, mevzuatına uygun olarak kendi bayrağını taşıyan bir gemide veya  kendi makamlarına kayıtlı bir hava taşıtında işlenmesi halinde gerekli </w:t>
      </w:r>
      <w:r w:rsidRPr="009E7C6E">
        <w:rPr>
          <w:rFonts w:ascii="Times New Roman" w:eastAsia="Times New Roman" w:hAnsi="Times New Roman" w:cs="Times New Roman"/>
          <w:color w:val="000000"/>
          <w:sz w:val="27"/>
          <w:szCs w:val="27"/>
          <w:lang w:eastAsia="tr-TR"/>
        </w:rPr>
        <w:lastRenderedPageBreak/>
        <w:t>önlemleri alacaktır. </w:t>
      </w:r>
      <w:proofErr w:type="gramEnd"/>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3. Maddenin 1. fıkrasında belirtilen suçlara ilişkin olarak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yetkisini ihdas etmek amacıyla: </w:t>
      </w:r>
      <w:r w:rsidRPr="009E7C6E">
        <w:rPr>
          <w:rFonts w:ascii="Times New Roman" w:eastAsia="Times New Roman" w:hAnsi="Times New Roman" w:cs="Times New Roman"/>
          <w:color w:val="000000"/>
          <w:sz w:val="27"/>
          <w:szCs w:val="27"/>
          <w:lang w:eastAsia="tr-TR"/>
        </w:rPr>
        <w:br/>
        <w:t>(i) Suçun kendi vatandaşlarından veya genellikle kendi ülkesinde ikamet eden biri </w:t>
      </w:r>
      <w:r w:rsidRPr="009E7C6E">
        <w:rPr>
          <w:rFonts w:ascii="Times New Roman" w:eastAsia="Times New Roman" w:hAnsi="Times New Roman" w:cs="Times New Roman"/>
          <w:color w:val="000000"/>
          <w:sz w:val="27"/>
          <w:szCs w:val="27"/>
          <w:lang w:eastAsia="tr-TR"/>
        </w:rPr>
        <w:br/>
        <w:t>tarafından işlenmesi; </w:t>
      </w:r>
      <w:r w:rsidRPr="009E7C6E">
        <w:rPr>
          <w:rFonts w:ascii="Times New Roman" w:eastAsia="Times New Roman" w:hAnsi="Times New Roman" w:cs="Times New Roman"/>
          <w:color w:val="000000"/>
          <w:sz w:val="27"/>
          <w:szCs w:val="27"/>
          <w:lang w:eastAsia="tr-TR"/>
        </w:rPr>
        <w:br/>
        <w:t xml:space="preserve">(ii) Suçun bir gemide işlenmesini halinde bu tarafın suçun işlendiği gemi hakkında 17. Madde uyarınca ve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yetkinin sadece o maddenin 4. ve 9. Fıkralarında değinilen anlaşma veya düzenlemeler çerçevesinde kullanılması koşuluyla yetkili kılınması; </w:t>
      </w:r>
      <w:r w:rsidRPr="009E7C6E">
        <w:rPr>
          <w:rFonts w:ascii="Times New Roman" w:eastAsia="Times New Roman" w:hAnsi="Times New Roman" w:cs="Times New Roman"/>
          <w:color w:val="000000"/>
          <w:sz w:val="27"/>
          <w:szCs w:val="27"/>
          <w:lang w:eastAsia="tr-TR"/>
        </w:rPr>
        <w:br/>
        <w:t>(iii) 3. maddenin 1. Fıkrasında belirtilen suçlardan birinin kendi ülkesinde işlenmesi 3. maddenin 1. fıkrasının (c),(iv) bendinde belirtilen suçun kendi ülkesi dışında işlenmesi hallerinde gerekli tedbirleri alabilecektir. </w:t>
      </w:r>
      <w:proofErr w:type="gramEnd"/>
      <w:r w:rsidRPr="009E7C6E">
        <w:rPr>
          <w:rFonts w:ascii="Times New Roman" w:eastAsia="Times New Roman" w:hAnsi="Times New Roman" w:cs="Times New Roman"/>
          <w:color w:val="000000"/>
          <w:sz w:val="27"/>
          <w:szCs w:val="27"/>
          <w:lang w:eastAsia="tr-TR"/>
        </w:rPr>
        <w:br/>
        <w:t>2. Her bir taraf: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Kendi ülkesinde bulunan ve 3. maddenin 1. Fıkrasında belirtilen suçlardan birini işlediği varsayılan kişiyi: </w:t>
      </w:r>
      <w:r w:rsidRPr="009E7C6E">
        <w:rPr>
          <w:rFonts w:ascii="Times New Roman" w:eastAsia="Times New Roman" w:hAnsi="Times New Roman" w:cs="Times New Roman"/>
          <w:color w:val="000000"/>
          <w:sz w:val="27"/>
          <w:szCs w:val="27"/>
          <w:lang w:eastAsia="tr-TR"/>
        </w:rPr>
        <w:br/>
        <w:t>(i) Suçun kendi ülkesinde veya suçun işlenmesi anında kendi bayrağını taşıyan bir gemide veya kendi makamlarına kayıtlı bir hava taşıtında; veya </w:t>
      </w:r>
      <w:r w:rsidRPr="009E7C6E">
        <w:rPr>
          <w:rFonts w:ascii="Times New Roman" w:eastAsia="Times New Roman" w:hAnsi="Times New Roman" w:cs="Times New Roman"/>
          <w:color w:val="000000"/>
          <w:sz w:val="27"/>
          <w:szCs w:val="27"/>
          <w:lang w:eastAsia="tr-TR"/>
        </w:rPr>
        <w:br/>
        <w:t xml:space="preserve">(ii) Suçun kendi vatandaşlarından biri tarafından biri tarafından işlenmiş </w:t>
      </w:r>
      <w:proofErr w:type="spellStart"/>
      <w:proofErr w:type="gramStart"/>
      <w:r w:rsidRPr="009E7C6E">
        <w:rPr>
          <w:rFonts w:ascii="Times New Roman" w:eastAsia="Times New Roman" w:hAnsi="Times New Roman" w:cs="Times New Roman"/>
          <w:color w:val="000000"/>
          <w:sz w:val="27"/>
          <w:szCs w:val="27"/>
          <w:lang w:eastAsia="tr-TR"/>
        </w:rPr>
        <w:t>olması;sebebiyle</w:t>
      </w:r>
      <w:proofErr w:type="spellEnd"/>
      <w:proofErr w:type="gramEnd"/>
      <w:r w:rsidRPr="009E7C6E">
        <w:rPr>
          <w:rFonts w:ascii="Times New Roman" w:eastAsia="Times New Roman" w:hAnsi="Times New Roman" w:cs="Times New Roman"/>
          <w:color w:val="000000"/>
          <w:sz w:val="27"/>
          <w:szCs w:val="27"/>
          <w:lang w:eastAsia="tr-TR"/>
        </w:rPr>
        <w:t xml:space="preserve"> başka bir Tarafa iade etmemesi halinde, bu suçlar üzerinde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etkisini ihdas etmek amacıyla gerekli olabilecek önlemleri de alacaktır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Suçu işlediği varsayılan kişinin kendi ülkesinde bulunması ve bu kişiyi başka bir tarafa iade etmemesi halinde, 3. Maddenin  </w:t>
      </w:r>
      <w:proofErr w:type="gramStart"/>
      <w:r w:rsidRPr="009E7C6E">
        <w:rPr>
          <w:rFonts w:ascii="Times New Roman" w:eastAsia="Times New Roman" w:hAnsi="Times New Roman" w:cs="Times New Roman"/>
          <w:color w:val="000000"/>
          <w:sz w:val="27"/>
          <w:szCs w:val="27"/>
          <w:lang w:eastAsia="tr-TR"/>
        </w:rPr>
        <w:t>1 .fıkrasında</w:t>
      </w:r>
      <w:proofErr w:type="gramEnd"/>
      <w:r w:rsidRPr="009E7C6E">
        <w:rPr>
          <w:rFonts w:ascii="Times New Roman" w:eastAsia="Times New Roman" w:hAnsi="Times New Roman" w:cs="Times New Roman"/>
          <w:color w:val="000000"/>
          <w:sz w:val="27"/>
          <w:szCs w:val="27"/>
          <w:lang w:eastAsia="tr-TR"/>
        </w:rPr>
        <w:t xml:space="preserve"> belirtilen suçlar üzerinde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yetkisini ihdas etmek amacıyla da gerekli olabilecek önlemleri alabilecektir. </w:t>
      </w:r>
      <w:r w:rsidRPr="009E7C6E">
        <w:rPr>
          <w:rFonts w:ascii="Times New Roman" w:eastAsia="Times New Roman" w:hAnsi="Times New Roman" w:cs="Times New Roman"/>
          <w:color w:val="000000"/>
          <w:sz w:val="27"/>
          <w:szCs w:val="27"/>
          <w:lang w:eastAsia="tr-TR"/>
        </w:rPr>
        <w:br/>
        <w:t>3. Bu Sözleşme taraf bir Devletin iç hukuku uyarınca cezai konularda ihdas etmiş olduğu kaza yetkisini kullanmasını engelleyemez.</w:t>
      </w:r>
      <w:r w:rsidRPr="009E7C6E">
        <w:rPr>
          <w:rFonts w:ascii="Times New Roman" w:eastAsia="Times New Roman" w:hAnsi="Times New Roman" w:cs="Times New Roman"/>
          <w:b/>
          <w:bCs/>
          <w:color w:val="000000"/>
          <w:sz w:val="27"/>
          <w:szCs w:val="27"/>
          <w:lang w:eastAsia="tr-TR"/>
        </w:rPr>
        <w:t> </w:t>
      </w:r>
      <w:r w:rsidRPr="009E7C6E">
        <w:rPr>
          <w:rFonts w:ascii="Times New Roman" w:eastAsia="Times New Roman" w:hAnsi="Times New Roman" w:cs="Times New Roman"/>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5</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Müsadere</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1. Her bir Taraf:</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3. maddenin fıkrasında belirtilen suçlardan elde edilmiş kazançları veya değeri bu kazançlara tekabül eden mal varlığını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3. maddenin I. fıkrasında belirtilen suçların her ne şekilde olursa olsun işlenmesinde  kullanılan veya kullanılması amaçlanan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w:t>
      </w:r>
      <w:proofErr w:type="gramStart"/>
      <w:r w:rsidRPr="009E7C6E">
        <w:rPr>
          <w:rFonts w:ascii="Times New Roman" w:eastAsia="Times New Roman" w:hAnsi="Times New Roman" w:cs="Times New Roman"/>
          <w:color w:val="000000"/>
          <w:sz w:val="27"/>
          <w:szCs w:val="27"/>
          <w:lang w:eastAsia="tr-TR"/>
        </w:rPr>
        <w:t>maddeler ,malzeme</w:t>
      </w:r>
      <w:proofErr w:type="gramEnd"/>
      <w:r w:rsidRPr="009E7C6E">
        <w:rPr>
          <w:rFonts w:ascii="Times New Roman" w:eastAsia="Times New Roman" w:hAnsi="Times New Roman" w:cs="Times New Roman"/>
          <w:color w:val="000000"/>
          <w:sz w:val="27"/>
          <w:szCs w:val="27"/>
          <w:lang w:eastAsia="tr-TR"/>
        </w:rPr>
        <w:t xml:space="preserve"> ve teçhizatı  veya öteki araç ve gereçleri müsadere ede edebilmek için gerekli önlemler alacaktır. </w:t>
      </w:r>
      <w:r w:rsidRPr="009E7C6E">
        <w:rPr>
          <w:rFonts w:ascii="Times New Roman" w:eastAsia="Times New Roman" w:hAnsi="Times New Roman" w:cs="Times New Roman"/>
          <w:color w:val="000000"/>
          <w:sz w:val="27"/>
          <w:szCs w:val="27"/>
          <w:lang w:eastAsia="tr-TR"/>
        </w:rPr>
        <w:br/>
        <w:t xml:space="preserve">2. Her bir Taraf, bu maddenin 1 fıkrasında belirtilen kazançların malvarlıklarının  araç gerecin ve başka her şeyin  gerektiğinde müsadere edilebilmesi </w:t>
      </w:r>
      <w:proofErr w:type="gramStart"/>
      <w:r w:rsidRPr="009E7C6E">
        <w:rPr>
          <w:rFonts w:ascii="Times New Roman" w:eastAsia="Times New Roman" w:hAnsi="Times New Roman" w:cs="Times New Roman"/>
          <w:color w:val="000000"/>
          <w:sz w:val="27"/>
          <w:szCs w:val="27"/>
          <w:lang w:eastAsia="tr-TR"/>
        </w:rPr>
        <w:t>amacıyla ,yetkili</w:t>
      </w:r>
      <w:proofErr w:type="gramEnd"/>
      <w:r w:rsidRPr="009E7C6E">
        <w:rPr>
          <w:rFonts w:ascii="Times New Roman" w:eastAsia="Times New Roman" w:hAnsi="Times New Roman" w:cs="Times New Roman"/>
          <w:color w:val="000000"/>
          <w:sz w:val="27"/>
          <w:szCs w:val="27"/>
          <w:lang w:eastAsia="tr-TR"/>
        </w:rPr>
        <w:t xml:space="preserve"> makamlarının bunları belirlemesi ,izlemesi ve bloke etmesi veya el koymasına olanak sağlamak için ilgili makamlarını yetkili kılmak amacıyla da gerekli önlemleri alacaklardır </w:t>
      </w:r>
      <w:r w:rsidRPr="009E7C6E">
        <w:rPr>
          <w:rFonts w:ascii="Times New Roman" w:eastAsia="Times New Roman" w:hAnsi="Times New Roman" w:cs="Times New Roman"/>
          <w:color w:val="000000"/>
          <w:sz w:val="27"/>
          <w:szCs w:val="27"/>
          <w:lang w:eastAsia="tr-TR"/>
        </w:rPr>
        <w:br/>
        <w:t xml:space="preserve">3. Bu maddede değinilen önlemlerin uygulanabilmesi için her bir taraf mahkemelerini veya diğer makamlarını, banka kayıtlarının ve mali veya ticari kayıtların istenmesi veya bunlara el konulması talimatı yermeye yetkili kılacaktır </w:t>
      </w:r>
      <w:r w:rsidRPr="009E7C6E">
        <w:rPr>
          <w:rFonts w:ascii="Times New Roman" w:eastAsia="Times New Roman" w:hAnsi="Times New Roman" w:cs="Times New Roman"/>
          <w:color w:val="000000"/>
          <w:sz w:val="27"/>
          <w:szCs w:val="27"/>
          <w:lang w:eastAsia="tr-TR"/>
        </w:rPr>
        <w:lastRenderedPageBreak/>
        <w:t>Taraflar bu fıkradaki hükümlerin uygulanmasından , banka hesaplarının gizliliği gerekçesiyle kaçınamayacaklardır </w:t>
      </w:r>
      <w:r w:rsidRPr="009E7C6E">
        <w:rPr>
          <w:rFonts w:ascii="Times New Roman" w:eastAsia="Times New Roman" w:hAnsi="Times New Roman" w:cs="Times New Roman"/>
          <w:color w:val="000000"/>
          <w:sz w:val="27"/>
          <w:szCs w:val="27"/>
          <w:lang w:eastAsia="tr-TR"/>
        </w:rPr>
        <w:br/>
        <w:t>4. </w:t>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Bu maddenin 1. fıkrasında belirtilen kazançların, malvarlıklarının ,araç gerecin ve başka her şeyin ülkesinde bulunduğu Taraf, 3. maddenin I. fıkrasında belirtilen suçlar üzerinde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yetkisi olan başka bir Tarafın bu madde uyarınca bir talepte bulunması durumunda : </w:t>
      </w:r>
      <w:r w:rsidRPr="009E7C6E">
        <w:rPr>
          <w:rFonts w:ascii="Times New Roman" w:eastAsia="Times New Roman" w:hAnsi="Times New Roman" w:cs="Times New Roman"/>
          <w:color w:val="000000"/>
          <w:sz w:val="27"/>
          <w:szCs w:val="27"/>
          <w:lang w:eastAsia="tr-TR"/>
        </w:rPr>
        <w:br/>
        <w:t>(i) Müsadere karan alınması için talebi yetkili makamlarına iletecek ·ve bu kararın alınması halinde uygulanmasını sağlayacak; veya </w:t>
      </w:r>
      <w:r w:rsidRPr="009E7C6E">
        <w:rPr>
          <w:rFonts w:ascii="Times New Roman" w:eastAsia="Times New Roman" w:hAnsi="Times New Roman" w:cs="Times New Roman"/>
          <w:color w:val="000000"/>
          <w:sz w:val="27"/>
          <w:szCs w:val="27"/>
          <w:lang w:eastAsia="tr-TR"/>
        </w:rPr>
        <w:br/>
        <w:t xml:space="preserve">(ii). Bu maddenin 1. fıkrasına uygun olarak talep eden Devlet tarafından alınmış olan ve talep edilen Devletin ülkesinde bulunan 1. fıkrada belirtilen </w:t>
      </w:r>
      <w:proofErr w:type="spellStart"/>
      <w:proofErr w:type="gramStart"/>
      <w:r w:rsidRPr="009E7C6E">
        <w:rPr>
          <w:rFonts w:ascii="Times New Roman" w:eastAsia="Times New Roman" w:hAnsi="Times New Roman" w:cs="Times New Roman"/>
          <w:color w:val="000000"/>
          <w:sz w:val="27"/>
          <w:szCs w:val="27"/>
          <w:lang w:eastAsia="tr-TR"/>
        </w:rPr>
        <w:t>kazançlara,malvarlıklarına</w:t>
      </w:r>
      <w:proofErr w:type="spellEnd"/>
      <w:proofErr w:type="gramEnd"/>
      <w:r w:rsidRPr="009E7C6E">
        <w:rPr>
          <w:rFonts w:ascii="Times New Roman" w:eastAsia="Times New Roman" w:hAnsi="Times New Roman" w:cs="Times New Roman"/>
          <w:color w:val="000000"/>
          <w:sz w:val="27"/>
          <w:szCs w:val="27"/>
          <w:lang w:eastAsia="tr-TR"/>
        </w:rPr>
        <w:t xml:space="preserve"> araç-gerece ve başka herzeye ilişkin müsadere kararını talep çerçevesinde uygulanması için yetkili makamlarına iletecektir.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3. maddenin 1. fıkrasında belirtilen bir suç üzerinde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yetkisi olan bir diğer Tarafın talebi üzerine  kendisinden talepte bulunulan Taraf, gerek talep eden tarafın gerek bu fıkranın (a) bendi uyarınca aynı Tarafın talebi üzerine kendisinin vereceği müsadere kararının infazına esas olmak üzere, bu maddenin 1. fıkrasında belirtilen kazançların </w:t>
      </w:r>
      <w:proofErr w:type="gramStart"/>
      <w:r w:rsidRPr="009E7C6E">
        <w:rPr>
          <w:rFonts w:ascii="Times New Roman" w:eastAsia="Times New Roman" w:hAnsi="Times New Roman" w:cs="Times New Roman"/>
          <w:color w:val="000000"/>
          <w:sz w:val="27"/>
          <w:szCs w:val="27"/>
          <w:lang w:eastAsia="tr-TR"/>
        </w:rPr>
        <w:t>malvarlığının ,senetlerin</w:t>
      </w:r>
      <w:proofErr w:type="gramEnd"/>
      <w:r w:rsidRPr="009E7C6E">
        <w:rPr>
          <w:rFonts w:ascii="Times New Roman" w:eastAsia="Times New Roman" w:hAnsi="Times New Roman" w:cs="Times New Roman"/>
          <w:color w:val="000000"/>
          <w:sz w:val="27"/>
          <w:szCs w:val="27"/>
          <w:lang w:eastAsia="tr-TR"/>
        </w:rPr>
        <w:t xml:space="preserve"> veya başka her şeyin  belirlenmesini. izlenmesini, bloke edilmesini veya bunlara el konulmasını sağlayacak önlemleri </w:t>
      </w:r>
      <w:proofErr w:type="gramStart"/>
      <w:r w:rsidRPr="009E7C6E">
        <w:rPr>
          <w:rFonts w:ascii="Times New Roman" w:eastAsia="Times New Roman" w:hAnsi="Times New Roman" w:cs="Times New Roman"/>
          <w:color w:val="000000"/>
          <w:sz w:val="27"/>
          <w:szCs w:val="27"/>
          <w:lang w:eastAsia="tr-TR"/>
        </w:rPr>
        <w:t>alacaktır .</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Bu fıkranın (a) ve(b).bentlerinde öngörülen karar ve işlemler, talepte bulunulan Tarafça </w:t>
      </w:r>
      <w:proofErr w:type="gramStart"/>
      <w:r w:rsidRPr="009E7C6E">
        <w:rPr>
          <w:rFonts w:ascii="Times New Roman" w:eastAsia="Times New Roman" w:hAnsi="Times New Roman" w:cs="Times New Roman"/>
          <w:color w:val="000000"/>
          <w:sz w:val="27"/>
          <w:szCs w:val="27"/>
          <w:lang w:eastAsia="tr-TR"/>
        </w:rPr>
        <w:t>kendi .iç</w:t>
      </w:r>
      <w:proofErr w:type="gramEnd"/>
      <w:r w:rsidRPr="009E7C6E">
        <w:rPr>
          <w:rFonts w:ascii="Times New Roman" w:eastAsia="Times New Roman" w:hAnsi="Times New Roman" w:cs="Times New Roman"/>
          <w:color w:val="000000"/>
          <w:sz w:val="27"/>
          <w:szCs w:val="27"/>
          <w:lang w:eastAsia="tr-TR"/>
        </w:rPr>
        <w:t xml:space="preserve"> hukuku ve usul kurallarına .veya talepte bulunan Taraf ile yürürlükte bulunan ikili veya çok taraflı anlaşma, anlaşma veya düzenlemelere uygun olarak yerine getirilecektir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 7. Maddenin 6 ila 19. fıkraları durumun ayrıntıları bakımından gerektirebileceği değişikliklerle uygulanır .Bu madde çerçevesinde yapılan talepler,7. Maddenin 10. Fıkrasında öngörülen bilgilere ilave olarak ,aşağıdaki bilgileri de içerecektir: </w:t>
      </w:r>
      <w:r w:rsidRPr="009E7C6E">
        <w:rPr>
          <w:rFonts w:ascii="Times New Roman" w:eastAsia="Times New Roman" w:hAnsi="Times New Roman" w:cs="Times New Roman"/>
          <w:color w:val="000000"/>
          <w:sz w:val="27"/>
          <w:szCs w:val="27"/>
          <w:lang w:eastAsia="tr-TR"/>
        </w:rPr>
        <w:br/>
        <w:t>(i) Talebin bu fıkranın (a) (i) bendi çerçevesinde yapılması halinde talep edilen tarafın iç hukukuna uygun olarak müsadere kararı almasına imkan sağlayacak şekilde ,müsadere edilecek malvarlığının tanımı ile talep eden Tarafın dayandığı olguları içeren bir açıklama: </w:t>
      </w:r>
      <w:r w:rsidRPr="009E7C6E">
        <w:rPr>
          <w:rFonts w:ascii="Times New Roman" w:eastAsia="Times New Roman" w:hAnsi="Times New Roman" w:cs="Times New Roman"/>
          <w:color w:val="000000"/>
          <w:sz w:val="27"/>
          <w:szCs w:val="27"/>
          <w:lang w:eastAsia="tr-TR"/>
        </w:rPr>
        <w:br/>
        <w:t xml:space="preserve">(ii) Talebin (a) (ii) bendine göre yapılması halinde, talep eden Tarafın aldığı ve talebe esas olan müsadere kararının tasdikli bir örneği, olguların bir açıklaması ve kararın hangi sınırlar içinde </w:t>
      </w:r>
      <w:proofErr w:type="spellStart"/>
      <w:r w:rsidRPr="009E7C6E">
        <w:rPr>
          <w:rFonts w:ascii="Times New Roman" w:eastAsia="Times New Roman" w:hAnsi="Times New Roman" w:cs="Times New Roman"/>
          <w:color w:val="000000"/>
          <w:sz w:val="27"/>
          <w:szCs w:val="27"/>
          <w:lang w:eastAsia="tr-TR"/>
        </w:rPr>
        <w:t>içinde</w:t>
      </w:r>
      <w:proofErr w:type="spellEnd"/>
      <w:r w:rsidRPr="009E7C6E">
        <w:rPr>
          <w:rFonts w:ascii="Times New Roman" w:eastAsia="Times New Roman" w:hAnsi="Times New Roman" w:cs="Times New Roman"/>
          <w:color w:val="000000"/>
          <w:sz w:val="27"/>
          <w:szCs w:val="27"/>
          <w:lang w:eastAsia="tr-TR"/>
        </w:rPr>
        <w:t xml:space="preserve"> uygulanmasının talep edildiğini gösterir bilgiler </w:t>
      </w:r>
      <w:r w:rsidRPr="009E7C6E">
        <w:rPr>
          <w:rFonts w:ascii="Times New Roman" w:eastAsia="Times New Roman" w:hAnsi="Times New Roman" w:cs="Times New Roman"/>
          <w:color w:val="000000"/>
          <w:sz w:val="27"/>
          <w:szCs w:val="27"/>
          <w:lang w:eastAsia="tr-TR"/>
        </w:rPr>
        <w:br/>
        <w:t>(iii)Talebin (b) bendine göre yapılması halinde, talebe esas teşkil eden olgulara ilişkin bir açıklama ve yapılması istenen işlemlerin bir tanımı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 xml:space="preserve"> Her bir taraf, bu </w:t>
      </w:r>
      <w:proofErr w:type="gramStart"/>
      <w:r w:rsidRPr="009E7C6E">
        <w:rPr>
          <w:rFonts w:ascii="Times New Roman" w:eastAsia="Times New Roman" w:hAnsi="Times New Roman" w:cs="Times New Roman"/>
          <w:color w:val="000000"/>
          <w:sz w:val="27"/>
          <w:szCs w:val="27"/>
          <w:lang w:eastAsia="tr-TR"/>
        </w:rPr>
        <w:t>fıkranın ,uygulanmasını</w:t>
      </w:r>
      <w:proofErr w:type="gramEnd"/>
      <w:r w:rsidRPr="009E7C6E">
        <w:rPr>
          <w:rFonts w:ascii="Times New Roman" w:eastAsia="Times New Roman" w:hAnsi="Times New Roman" w:cs="Times New Roman"/>
          <w:color w:val="000000"/>
          <w:sz w:val="27"/>
          <w:szCs w:val="27"/>
          <w:lang w:eastAsia="tr-TR"/>
        </w:rPr>
        <w:t xml:space="preserve"> sağlayan kanun ve tüzüklerin metinleri ile ileride bu kanun ve tüzüklerde yapılacak değişikliklerin metinlerini Genel Sekretere bildirecektir.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(f)</w:t>
      </w:r>
      <w:r w:rsidRPr="009E7C6E">
        <w:rPr>
          <w:rFonts w:ascii="Times New Roman" w:eastAsia="Times New Roman" w:hAnsi="Times New Roman" w:cs="Times New Roman"/>
          <w:color w:val="000000"/>
          <w:sz w:val="27"/>
          <w:szCs w:val="27"/>
          <w:lang w:eastAsia="tr-TR"/>
        </w:rPr>
        <w:t xml:space="preserve"> Bir Taraf, bu fıkranın (a) ve (b) bentlerindeki önlemlerin alınmasını konuya ilişkin bir antlaşmanın bulunması koşuluna bağlamaya karar </w:t>
      </w:r>
      <w:proofErr w:type="gramStart"/>
      <w:r w:rsidRPr="009E7C6E">
        <w:rPr>
          <w:rFonts w:ascii="Times New Roman" w:eastAsia="Times New Roman" w:hAnsi="Times New Roman" w:cs="Times New Roman"/>
          <w:color w:val="000000"/>
          <w:sz w:val="27"/>
          <w:szCs w:val="27"/>
          <w:lang w:eastAsia="tr-TR"/>
        </w:rPr>
        <w:t>verirse , bu</w:t>
      </w:r>
      <w:proofErr w:type="gramEnd"/>
      <w:r w:rsidRPr="009E7C6E">
        <w:rPr>
          <w:rFonts w:ascii="Times New Roman" w:eastAsia="Times New Roman" w:hAnsi="Times New Roman" w:cs="Times New Roman"/>
          <w:color w:val="000000"/>
          <w:sz w:val="27"/>
          <w:szCs w:val="27"/>
          <w:lang w:eastAsia="tr-TR"/>
        </w:rPr>
        <w:t xml:space="preserve"> Sözleşmeyi gerekli ve yeterli antlaşma zemini olarak kabul edecektir.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(g)</w:t>
      </w:r>
      <w:r w:rsidRPr="009E7C6E">
        <w:rPr>
          <w:rFonts w:ascii="Times New Roman" w:eastAsia="Times New Roman" w:hAnsi="Times New Roman" w:cs="Times New Roman"/>
          <w:color w:val="000000"/>
          <w:sz w:val="27"/>
          <w:szCs w:val="27"/>
          <w:lang w:eastAsia="tr-TR"/>
        </w:rPr>
        <w:t> Bu madde uyarınca uluslararası işbirliğini daha etkin kılmak için, Taraflar ikili veya çok taraflı anlaşma, antlaşma ve düzenlemeler akdetmek için çaba göstereceklerdir </w:t>
      </w:r>
      <w:r w:rsidRPr="009E7C6E">
        <w:rPr>
          <w:rFonts w:ascii="Times New Roman" w:eastAsia="Times New Roman" w:hAnsi="Times New Roman" w:cs="Times New Roman"/>
          <w:color w:val="000000"/>
          <w:sz w:val="27"/>
          <w:szCs w:val="27"/>
          <w:lang w:eastAsia="tr-TR"/>
        </w:rPr>
        <w:br/>
        <w:t>5. </w:t>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Bir Taraf, bu maddenin 1. veya 4. Fıkraları uyarınca müsadere ettiği </w:t>
      </w:r>
      <w:r w:rsidRPr="009E7C6E">
        <w:rPr>
          <w:rFonts w:ascii="Times New Roman" w:eastAsia="Times New Roman" w:hAnsi="Times New Roman" w:cs="Times New Roman"/>
          <w:color w:val="000000"/>
          <w:sz w:val="27"/>
          <w:szCs w:val="27"/>
          <w:lang w:eastAsia="tr-TR"/>
        </w:rPr>
        <w:lastRenderedPageBreak/>
        <w:t>malvarlıkları ve kazançlar üzerinde, iç hukuku ve idari usulleri çerçevesinde tasarrufta bulunacaktır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Bu madde uyarınca diğer bir Tarafın talebi üzerine harekete geçmesi halinde, bir Taraf: </w:t>
      </w:r>
      <w:r w:rsidRPr="009E7C6E">
        <w:rPr>
          <w:rFonts w:ascii="Times New Roman" w:eastAsia="Times New Roman" w:hAnsi="Times New Roman" w:cs="Times New Roman"/>
          <w:color w:val="000000"/>
          <w:sz w:val="27"/>
          <w:szCs w:val="27"/>
          <w:lang w:eastAsia="tr-TR"/>
        </w:rPr>
        <w:br/>
        <w:t xml:space="preserve">(i) Bu kazançlara ve malvarlığına eşdeğerde parayı veya bunların satışından sağlanan parayı veya söz konusu kazanç ve malvarlığının önemli bir bölümünü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kötüye kullanımı ve kaçakçılığıyla mücadelede uzmanlaşmış uluslararası kuruluşlara devri; </w:t>
      </w:r>
      <w:r w:rsidRPr="009E7C6E">
        <w:rPr>
          <w:rFonts w:ascii="Times New Roman" w:eastAsia="Times New Roman" w:hAnsi="Times New Roman" w:cs="Times New Roman"/>
          <w:color w:val="000000"/>
          <w:sz w:val="27"/>
          <w:szCs w:val="27"/>
          <w:lang w:eastAsia="tr-TR"/>
        </w:rPr>
        <w:br/>
        <w:t xml:space="preserve">(ii) Bu kazançları veya malvarlığını veya bunların sayışlarından sağlanan parayı, iç </w:t>
      </w:r>
      <w:proofErr w:type="gramStart"/>
      <w:r w:rsidRPr="009E7C6E">
        <w:rPr>
          <w:rFonts w:ascii="Times New Roman" w:eastAsia="Times New Roman" w:hAnsi="Times New Roman" w:cs="Times New Roman"/>
          <w:color w:val="000000"/>
          <w:sz w:val="27"/>
          <w:szCs w:val="27"/>
          <w:lang w:eastAsia="tr-TR"/>
        </w:rPr>
        <w:t>hukukuna , idari</w:t>
      </w:r>
      <w:proofErr w:type="gramEnd"/>
      <w:r w:rsidRPr="009E7C6E">
        <w:rPr>
          <w:rFonts w:ascii="Times New Roman" w:eastAsia="Times New Roman" w:hAnsi="Times New Roman" w:cs="Times New Roman"/>
          <w:color w:val="000000"/>
          <w:sz w:val="27"/>
          <w:szCs w:val="27"/>
          <w:lang w:eastAsia="tr-TR"/>
        </w:rPr>
        <w:t xml:space="preserve"> usullerine veya bu amaçla akdedilmiş ikili veya çok taraflı anlaşmalara uygun olarak düzenli bir biçimde veya her olay için ayrı ayrı olarak diğer taraf Devletler ile paylaşabilme , </w:t>
      </w:r>
      <w:r w:rsidRPr="009E7C6E">
        <w:rPr>
          <w:rFonts w:ascii="Times New Roman" w:eastAsia="Times New Roman" w:hAnsi="Times New Roman" w:cs="Times New Roman"/>
          <w:color w:val="000000"/>
          <w:sz w:val="27"/>
          <w:szCs w:val="27"/>
          <w:lang w:eastAsia="tr-TR"/>
        </w:rPr>
        <w:br/>
        <w:t>hususlarını içeren anlaşmalar akdedilmesini özellikle göz önünde tutabilecektir </w:t>
      </w:r>
      <w:r w:rsidRPr="009E7C6E">
        <w:rPr>
          <w:rFonts w:ascii="Times New Roman" w:eastAsia="Times New Roman" w:hAnsi="Times New Roman" w:cs="Times New Roman"/>
          <w:color w:val="000000"/>
          <w:sz w:val="27"/>
          <w:szCs w:val="27"/>
          <w:lang w:eastAsia="tr-TR"/>
        </w:rPr>
        <w:br/>
        <w:t>6.  </w:t>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Eğer bu kazançlar başka malvarlıklarına çevrilmiş veya dönüştürülmüş ise, söz konusu kazançların yerine bu malvarlıkları bu maddede öngörülen önlemlere konu olacaktır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Eğer bu kazançlar yasal yollardan iktisap edilmiş  malvarlıklarıyla karışmış bulunuyorsa, el koyma ve bloke etme konusundaki yetkiler saklı kalmak </w:t>
      </w:r>
      <w:proofErr w:type="gramStart"/>
      <w:r w:rsidRPr="009E7C6E">
        <w:rPr>
          <w:rFonts w:ascii="Times New Roman" w:eastAsia="Times New Roman" w:hAnsi="Times New Roman" w:cs="Times New Roman"/>
          <w:color w:val="000000"/>
          <w:sz w:val="27"/>
          <w:szCs w:val="27"/>
          <w:lang w:eastAsia="tr-TR"/>
        </w:rPr>
        <w:t>kaydıyla , bu</w:t>
      </w:r>
      <w:proofErr w:type="gramEnd"/>
      <w:r w:rsidRPr="009E7C6E">
        <w:rPr>
          <w:rFonts w:ascii="Times New Roman" w:eastAsia="Times New Roman" w:hAnsi="Times New Roman" w:cs="Times New Roman"/>
          <w:color w:val="000000"/>
          <w:sz w:val="27"/>
          <w:szCs w:val="27"/>
          <w:lang w:eastAsia="tr-TR"/>
        </w:rPr>
        <w:t xml:space="preserve"> malvarlıkları karışan kazançların tahmini değeri kadar müsadere edilecektir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(i) Bu kazançlardan ; </w:t>
      </w:r>
      <w:r w:rsidRPr="009E7C6E">
        <w:rPr>
          <w:rFonts w:ascii="Times New Roman" w:eastAsia="Times New Roman" w:hAnsi="Times New Roman" w:cs="Times New Roman"/>
          <w:color w:val="000000"/>
          <w:sz w:val="27"/>
          <w:szCs w:val="27"/>
          <w:lang w:eastAsia="tr-TR"/>
        </w:rPr>
        <w:br/>
        <w:t>(ii) Bu kazançların dönüştürüldükleri veya çevrildikleri malvarlıklarından veya, kazançların aynı şekil ve ölçüde bu maddede yer alan önlemlere tabi olacaklardır </w:t>
      </w:r>
      <w:r w:rsidRPr="009E7C6E">
        <w:rPr>
          <w:rFonts w:ascii="Times New Roman" w:eastAsia="Times New Roman" w:hAnsi="Times New Roman" w:cs="Times New Roman"/>
          <w:color w:val="000000"/>
          <w:sz w:val="27"/>
          <w:szCs w:val="27"/>
          <w:lang w:eastAsia="tr-TR"/>
        </w:rPr>
        <w:br/>
        <w:t>7. Her bir Taraf, müsadereye tabi olabileceği ileri sürülen kazançların veya diğer malvarlıklarının yasal kaynağına ilişkin olarak, iç hukukunun ilkelerine ve adli yargılama ve diğer usullerine uygun ölçüler içinde, ispat yükümlülüğünün değiştirilmesini kararlaştırabilecektir </w:t>
      </w:r>
      <w:r w:rsidRPr="009E7C6E">
        <w:rPr>
          <w:rFonts w:ascii="Times New Roman" w:eastAsia="Times New Roman" w:hAnsi="Times New Roman" w:cs="Times New Roman"/>
          <w:color w:val="000000"/>
          <w:sz w:val="27"/>
          <w:szCs w:val="27"/>
          <w:lang w:eastAsia="tr-TR"/>
        </w:rPr>
        <w:br/>
        <w:t>8. Bu maddenin hükümleri, iyi niyetli üçüncü kişilerin haklarına zarar getirecek şekilde</w:t>
      </w:r>
      <w:r w:rsidRPr="009E7C6E">
        <w:rPr>
          <w:rFonts w:ascii="Times New Roman" w:eastAsia="Times New Roman" w:hAnsi="Times New Roman" w:cs="Times New Roman"/>
          <w:color w:val="000000"/>
          <w:sz w:val="27"/>
          <w:szCs w:val="27"/>
          <w:lang w:eastAsia="tr-TR"/>
        </w:rPr>
        <w:br/>
        <w:t>yorumlanamayacaktır . </w:t>
      </w:r>
      <w:r w:rsidRPr="009E7C6E">
        <w:rPr>
          <w:rFonts w:ascii="Times New Roman" w:eastAsia="Times New Roman" w:hAnsi="Times New Roman" w:cs="Times New Roman"/>
          <w:color w:val="000000"/>
          <w:sz w:val="27"/>
          <w:szCs w:val="27"/>
          <w:lang w:eastAsia="tr-TR"/>
        </w:rPr>
        <w:br/>
        <w:t xml:space="preserve">9. Bu maddenin hiçbir hükmü, bu maddede öngörülen önlemlerin Taraf her Devletin iç hukukuna uygun ve tabi olarak tanımlanması ve uygulanması ilkesine zarar </w:t>
      </w:r>
      <w:proofErr w:type="gramStart"/>
      <w:r w:rsidRPr="009E7C6E">
        <w:rPr>
          <w:rFonts w:ascii="Times New Roman" w:eastAsia="Times New Roman" w:hAnsi="Times New Roman" w:cs="Times New Roman"/>
          <w:color w:val="000000"/>
          <w:sz w:val="27"/>
          <w:szCs w:val="27"/>
          <w:lang w:eastAsia="tr-TR"/>
        </w:rPr>
        <w:t>vermeyecektir .</w:t>
      </w:r>
      <w:proofErr w:type="gramEnd"/>
      <w:r w:rsidRPr="009E7C6E">
        <w:rPr>
          <w:rFonts w:ascii="Times New Roman" w:eastAsia="Times New Roman" w:hAnsi="Times New Roman" w:cs="Times New Roman"/>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6</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Suçluların İadesi</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Bu madde, 3. maddenin 1. fıkrasına uygun olarak Taraf Devletler tarafından belirlenen suçlara uygulanacaktır. </w:t>
      </w:r>
      <w:r w:rsidRPr="009E7C6E">
        <w:rPr>
          <w:rFonts w:ascii="Times New Roman" w:eastAsia="Times New Roman" w:hAnsi="Times New Roman" w:cs="Times New Roman"/>
          <w:color w:val="000000"/>
          <w:sz w:val="27"/>
          <w:szCs w:val="27"/>
          <w:lang w:eastAsia="tr-TR"/>
        </w:rPr>
        <w:br/>
        <w:t xml:space="preserve">2. Bu maddenin kapsadığı suçların her biri. </w:t>
      </w:r>
      <w:proofErr w:type="gramStart"/>
      <w:r w:rsidRPr="009E7C6E">
        <w:rPr>
          <w:rFonts w:ascii="Times New Roman" w:eastAsia="Times New Roman" w:hAnsi="Times New Roman" w:cs="Times New Roman"/>
          <w:color w:val="000000"/>
          <w:sz w:val="27"/>
          <w:szCs w:val="27"/>
          <w:lang w:eastAsia="tr-TR"/>
        </w:rPr>
        <w:t>failinin</w:t>
      </w:r>
      <w:proofErr w:type="gramEnd"/>
      <w:r w:rsidRPr="009E7C6E">
        <w:rPr>
          <w:rFonts w:ascii="Times New Roman" w:eastAsia="Times New Roman" w:hAnsi="Times New Roman" w:cs="Times New Roman"/>
          <w:color w:val="000000"/>
          <w:sz w:val="27"/>
          <w:szCs w:val="27"/>
          <w:lang w:eastAsia="tr-TR"/>
        </w:rPr>
        <w:t xml:space="preserve"> iade edilebileceği suçlar olarak Taraflar arasında yürürlükte olan suçluların iadesi antlaşmalarına dahil gibi kabul edilecektir. Taraflar aralarında akdedecekleri bütün suçluların iadesi antlaşmalarına bu suçlan failinin iade edilebileceği suç olarak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etmeyi taahhüt ederler. </w:t>
      </w:r>
      <w:r w:rsidRPr="009E7C6E">
        <w:rPr>
          <w:rFonts w:ascii="Times New Roman" w:eastAsia="Times New Roman" w:hAnsi="Times New Roman" w:cs="Times New Roman"/>
          <w:color w:val="000000"/>
          <w:sz w:val="27"/>
          <w:szCs w:val="27"/>
          <w:lang w:eastAsia="tr-TR"/>
        </w:rPr>
        <w:br/>
        <w:t xml:space="preserve">3. Suçluların iadesini bu amaçla yapılmış bir </w:t>
      </w:r>
      <w:proofErr w:type="spellStart"/>
      <w:proofErr w:type="gramStart"/>
      <w:r w:rsidRPr="009E7C6E">
        <w:rPr>
          <w:rFonts w:ascii="Times New Roman" w:eastAsia="Times New Roman" w:hAnsi="Times New Roman" w:cs="Times New Roman"/>
          <w:color w:val="000000"/>
          <w:sz w:val="27"/>
          <w:szCs w:val="27"/>
          <w:lang w:eastAsia="tr-TR"/>
        </w:rPr>
        <w:t>antla,ma</w:t>
      </w:r>
      <w:proofErr w:type="spellEnd"/>
      <w:proofErr w:type="gramEnd"/>
      <w:r w:rsidRPr="009E7C6E">
        <w:rPr>
          <w:rFonts w:ascii="Times New Roman" w:eastAsia="Times New Roman" w:hAnsi="Times New Roman" w:cs="Times New Roman"/>
          <w:color w:val="000000"/>
          <w:sz w:val="27"/>
          <w:szCs w:val="27"/>
          <w:lang w:eastAsia="tr-TR"/>
        </w:rPr>
        <w:t xml:space="preserve"> bulunması koşuluna bağlayan bir Taraf. </w:t>
      </w:r>
      <w:proofErr w:type="gramStart"/>
      <w:r w:rsidRPr="009E7C6E">
        <w:rPr>
          <w:rFonts w:ascii="Times New Roman" w:eastAsia="Times New Roman" w:hAnsi="Times New Roman" w:cs="Times New Roman"/>
          <w:color w:val="000000"/>
          <w:sz w:val="27"/>
          <w:szCs w:val="27"/>
          <w:lang w:eastAsia="tr-TR"/>
        </w:rPr>
        <w:t>antlaşma</w:t>
      </w:r>
      <w:proofErr w:type="gramEnd"/>
      <w:r w:rsidRPr="009E7C6E">
        <w:rPr>
          <w:rFonts w:ascii="Times New Roman" w:eastAsia="Times New Roman" w:hAnsi="Times New Roman" w:cs="Times New Roman"/>
          <w:color w:val="000000"/>
          <w:sz w:val="27"/>
          <w:szCs w:val="27"/>
          <w:lang w:eastAsia="tr-TR"/>
        </w:rPr>
        <w:t xml:space="preserve"> akdetmemiş olduğu diğer bir Taraftarı suçlunun iadesi </w:t>
      </w:r>
      <w:r w:rsidRPr="009E7C6E">
        <w:rPr>
          <w:rFonts w:ascii="Times New Roman" w:eastAsia="Times New Roman" w:hAnsi="Times New Roman" w:cs="Times New Roman"/>
          <w:color w:val="000000"/>
          <w:sz w:val="27"/>
          <w:szCs w:val="27"/>
          <w:lang w:eastAsia="tr-TR"/>
        </w:rPr>
        <w:lastRenderedPageBreak/>
        <w:t xml:space="preserve">talebi aldığı takdirde, bu madde kapsamına giren bütün suçlar için bu Sözleşmeyi failin iadesi konusunda yasal dayanak olarak kabul edebilecektir. Bu Sözleşmeyi failin iadesi için yasal dayanak olarak kullanabilmek üzere daha ayrıntılı yasal düzenlemelere ihtiyaç duyacak Taraflar. </w:t>
      </w:r>
      <w:proofErr w:type="gramStart"/>
      <w:r w:rsidRPr="009E7C6E">
        <w:rPr>
          <w:rFonts w:ascii="Times New Roman" w:eastAsia="Times New Roman" w:hAnsi="Times New Roman" w:cs="Times New Roman"/>
          <w:color w:val="000000"/>
          <w:sz w:val="27"/>
          <w:szCs w:val="27"/>
          <w:lang w:eastAsia="tr-TR"/>
        </w:rPr>
        <w:t>gerekebilecek</w:t>
      </w:r>
      <w:proofErr w:type="gramEnd"/>
      <w:r w:rsidRPr="009E7C6E">
        <w:rPr>
          <w:rFonts w:ascii="Times New Roman" w:eastAsia="Times New Roman" w:hAnsi="Times New Roman" w:cs="Times New Roman"/>
          <w:color w:val="000000"/>
          <w:sz w:val="27"/>
          <w:szCs w:val="27"/>
          <w:lang w:eastAsia="tr-TR"/>
        </w:rPr>
        <w:t xml:space="preserve"> bu yasaların çıkarılması hususunu göz önünde bulunduracaklardır. </w:t>
      </w:r>
      <w:r w:rsidRPr="009E7C6E">
        <w:rPr>
          <w:rFonts w:ascii="Times New Roman" w:eastAsia="Times New Roman" w:hAnsi="Times New Roman" w:cs="Times New Roman"/>
          <w:color w:val="000000"/>
          <w:sz w:val="27"/>
          <w:szCs w:val="27"/>
          <w:lang w:eastAsia="tr-TR"/>
        </w:rPr>
        <w:br/>
        <w:t>4. Suçluların iadesini bu amaçla yapılmış bir antlaşma bulunması koşuluna bağlamayan Taraflar, bu maddenin kapsadığı suçlan kendi aralarında faili iade edilebilir suç olarak kabul edeceklerdir. </w:t>
      </w:r>
      <w:r w:rsidRPr="009E7C6E">
        <w:rPr>
          <w:rFonts w:ascii="Times New Roman" w:eastAsia="Times New Roman" w:hAnsi="Times New Roman" w:cs="Times New Roman"/>
          <w:color w:val="000000"/>
          <w:sz w:val="27"/>
          <w:szCs w:val="27"/>
          <w:lang w:eastAsia="tr-TR"/>
        </w:rPr>
        <w:br/>
        <w:t xml:space="preserve">5. Suçluların iadesi. </w:t>
      </w:r>
      <w:proofErr w:type="gramStart"/>
      <w:r w:rsidRPr="009E7C6E">
        <w:rPr>
          <w:rFonts w:ascii="Times New Roman" w:eastAsia="Times New Roman" w:hAnsi="Times New Roman" w:cs="Times New Roman"/>
          <w:color w:val="000000"/>
          <w:sz w:val="27"/>
          <w:szCs w:val="27"/>
          <w:lang w:eastAsia="tr-TR"/>
        </w:rPr>
        <w:t>iade</w:t>
      </w:r>
      <w:proofErr w:type="gramEnd"/>
      <w:r w:rsidRPr="009E7C6E">
        <w:rPr>
          <w:rFonts w:ascii="Times New Roman" w:eastAsia="Times New Roman" w:hAnsi="Times New Roman" w:cs="Times New Roman"/>
          <w:color w:val="000000"/>
          <w:sz w:val="27"/>
          <w:szCs w:val="27"/>
          <w:lang w:eastAsia="tr-TR"/>
        </w:rPr>
        <w:t xml:space="preserve"> talebinin reddi durumunda buna neden olan gerekçeler de dahil olmak üzere, talep edilen Tarafın hukuku veya o olay için geçerli suçluların iadesi antlaşmalarıyla belirlenen koşullara tabi olacaktır. </w:t>
      </w:r>
      <w:r w:rsidRPr="009E7C6E">
        <w:rPr>
          <w:rFonts w:ascii="Times New Roman" w:eastAsia="Times New Roman" w:hAnsi="Times New Roman" w:cs="Times New Roman"/>
          <w:color w:val="000000"/>
          <w:sz w:val="27"/>
          <w:szCs w:val="27"/>
          <w:lang w:eastAsia="tr-TR"/>
        </w:rPr>
        <w:br/>
        <w:t>6. Talep edilen Taraf, bu madde uyarınca yapılan talepleri değerlendirirken, adli ve</w:t>
      </w:r>
      <w:r w:rsidRPr="009E7C6E">
        <w:rPr>
          <w:rFonts w:ascii="Times New Roman" w:eastAsia="Times New Roman" w:hAnsi="Times New Roman" w:cs="Times New Roman"/>
          <w:color w:val="000000"/>
          <w:sz w:val="27"/>
          <w:szCs w:val="27"/>
          <w:lang w:eastAsia="tr-TR"/>
        </w:rPr>
        <w:softHyphen/>
        <w:t xml:space="preserve">ya öteki yetkili makamlarının, iadenin kişinin ırla. </w:t>
      </w:r>
      <w:proofErr w:type="gramStart"/>
      <w:r w:rsidRPr="009E7C6E">
        <w:rPr>
          <w:rFonts w:ascii="Times New Roman" w:eastAsia="Times New Roman" w:hAnsi="Times New Roman" w:cs="Times New Roman"/>
          <w:color w:val="000000"/>
          <w:sz w:val="27"/>
          <w:szCs w:val="27"/>
          <w:lang w:eastAsia="tr-TR"/>
        </w:rPr>
        <w:t>dini</w:t>
      </w:r>
      <w:proofErr w:type="gramEnd"/>
      <w:r w:rsidRPr="009E7C6E">
        <w:rPr>
          <w:rFonts w:ascii="Times New Roman" w:eastAsia="Times New Roman" w:hAnsi="Times New Roman" w:cs="Times New Roman"/>
          <w:color w:val="000000"/>
          <w:sz w:val="27"/>
          <w:szCs w:val="27"/>
          <w:lang w:eastAsia="tr-TR"/>
        </w:rPr>
        <w:t>, milliyeti veya siyasi düşünceleri nedeniyle takibata uğramasını veya cezalandırılmasını kolaylaştıracağına veya iade talebinden etkilenen herhangi bir kişinin bu sebeplerden herhangi biri nedeniyle zarara uğrayacağına ilişkin ciddi endişeleri olması halinde, talebi reddedebilir. </w:t>
      </w:r>
      <w:r w:rsidRPr="009E7C6E">
        <w:rPr>
          <w:rFonts w:ascii="Times New Roman" w:eastAsia="Times New Roman" w:hAnsi="Times New Roman" w:cs="Times New Roman"/>
          <w:color w:val="000000"/>
          <w:sz w:val="27"/>
          <w:szCs w:val="27"/>
          <w:lang w:eastAsia="tr-TR"/>
        </w:rPr>
        <w:br/>
        <w:t xml:space="preserve">7. Taraflar. </w:t>
      </w:r>
      <w:proofErr w:type="gramStart"/>
      <w:r w:rsidRPr="009E7C6E">
        <w:rPr>
          <w:rFonts w:ascii="Times New Roman" w:eastAsia="Times New Roman" w:hAnsi="Times New Roman" w:cs="Times New Roman"/>
          <w:color w:val="000000"/>
          <w:sz w:val="27"/>
          <w:szCs w:val="27"/>
          <w:lang w:eastAsia="tr-TR"/>
        </w:rPr>
        <w:t>bu</w:t>
      </w:r>
      <w:proofErr w:type="gramEnd"/>
      <w:r w:rsidRPr="009E7C6E">
        <w:rPr>
          <w:rFonts w:ascii="Times New Roman" w:eastAsia="Times New Roman" w:hAnsi="Times New Roman" w:cs="Times New Roman"/>
          <w:color w:val="000000"/>
          <w:sz w:val="27"/>
          <w:szCs w:val="27"/>
          <w:lang w:eastAsia="tr-TR"/>
        </w:rPr>
        <w:t xml:space="preserve"> maddenin kapsadığı suçlara ilişkin iade işlemlerini çabuklaştırmaya ve kanıt sağlanması gereklerini basitleştirmeye çalışacaklardır. </w:t>
      </w:r>
      <w:r w:rsidRPr="009E7C6E">
        <w:rPr>
          <w:rFonts w:ascii="Times New Roman" w:eastAsia="Times New Roman" w:hAnsi="Times New Roman" w:cs="Times New Roman"/>
          <w:color w:val="000000"/>
          <w:sz w:val="27"/>
          <w:szCs w:val="27"/>
          <w:lang w:eastAsia="tr-TR"/>
        </w:rPr>
        <w:br/>
        <w:t xml:space="preserve">8. Talep edilen Taraf, kendi iç hukuku ve taraf olduğu suçluların iadesi antlaşmaları hükümlerine tabi olarak, talep eden Tarafın talebi üzerine ve durumun gerektirdiği ve ivedi bir durum arz ettiği yolunda ikna olduğu takdirde. </w:t>
      </w:r>
      <w:proofErr w:type="gramStart"/>
      <w:r w:rsidRPr="009E7C6E">
        <w:rPr>
          <w:rFonts w:ascii="Times New Roman" w:eastAsia="Times New Roman" w:hAnsi="Times New Roman" w:cs="Times New Roman"/>
          <w:color w:val="000000"/>
          <w:sz w:val="27"/>
          <w:szCs w:val="27"/>
          <w:lang w:eastAsia="tr-TR"/>
        </w:rPr>
        <w:t>iade</w:t>
      </w:r>
      <w:proofErr w:type="gramEnd"/>
      <w:r w:rsidRPr="009E7C6E">
        <w:rPr>
          <w:rFonts w:ascii="Times New Roman" w:eastAsia="Times New Roman" w:hAnsi="Times New Roman" w:cs="Times New Roman"/>
          <w:color w:val="000000"/>
          <w:sz w:val="27"/>
          <w:szCs w:val="27"/>
          <w:lang w:eastAsia="tr-TR"/>
        </w:rPr>
        <w:t xml:space="preserve"> işleminin karara bağlanması işlemlerinde hazır bulunmasını sağlamak amacıyla, ülkesinde bulunan ve iadesi talep edilmiş olan </w:t>
      </w:r>
      <w:proofErr w:type="spellStart"/>
      <w:r w:rsidRPr="009E7C6E">
        <w:rPr>
          <w:rFonts w:ascii="Times New Roman" w:eastAsia="Times New Roman" w:hAnsi="Times New Roman" w:cs="Times New Roman"/>
          <w:color w:val="000000"/>
          <w:sz w:val="27"/>
          <w:szCs w:val="27"/>
          <w:lang w:eastAsia="tr-TR"/>
        </w:rPr>
        <w:t>kiksiyi</w:t>
      </w:r>
      <w:proofErr w:type="spellEnd"/>
      <w:r w:rsidRPr="009E7C6E">
        <w:rPr>
          <w:rFonts w:ascii="Times New Roman" w:eastAsia="Times New Roman" w:hAnsi="Times New Roman" w:cs="Times New Roman"/>
          <w:color w:val="000000"/>
          <w:sz w:val="27"/>
          <w:szCs w:val="27"/>
          <w:lang w:eastAsia="tr-TR"/>
        </w:rPr>
        <w:t xml:space="preserve"> tutuklayabilecek veya bu kişiye ilişkin olarak gerekli gördüğü öteki önlemleri alabilecektir.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color w:val="000000"/>
          <w:sz w:val="27"/>
          <w:szCs w:val="27"/>
          <w:lang w:eastAsia="tr-TR"/>
        </w:rPr>
        <w:t>9. Kendi iç hukuku ile ihdas edilmiş olan kazan yetkisi saklı kalmak koşuluyla failin kendi ülkesinde bulunması halinde Taraf Devlet: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3. maddenin 1. fıkrasında belirtilen suçlardan birini islemiş bir kişiyi 4.maddenin 2.fıkrasının (a) bendinde belirtilen nedenlerle iade etmediği takdirde ve talep eden Devlet ile</w:t>
      </w:r>
      <w:r w:rsidRPr="009E7C6E">
        <w:rPr>
          <w:rFonts w:ascii="Times New Roman" w:eastAsia="Times New Roman" w:hAnsi="Times New Roman" w:cs="Times New Roman"/>
          <w:color w:val="000000"/>
          <w:sz w:val="27"/>
          <w:szCs w:val="27"/>
          <w:lang w:eastAsia="tr-TR"/>
        </w:rPr>
        <w:br/>
        <w:t>aksi kararlaştırılmadıysa, cezai kovuşturma açılması için olayı yetkili makamlarına intikal ettirecektir. </w:t>
      </w:r>
      <w:proofErr w:type="gramEnd"/>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Bu tür bir suçun failini iade etmemesi ve bu suçla ilgili olarak 4. maddenin 2.fıkrasının (b) bendi uyarınca kendisinin kazan yetkisinin bulunması halinde ve talep eden Taraf meşru yetkisini korumak amacıyla aksini istemediği takdirde cezai kovuşturma açılması için olayı yetkili makamlarına iletecektir. </w:t>
      </w:r>
      <w:r w:rsidRPr="009E7C6E">
        <w:rPr>
          <w:rFonts w:ascii="Times New Roman" w:eastAsia="Times New Roman" w:hAnsi="Times New Roman" w:cs="Times New Roman"/>
          <w:color w:val="000000"/>
          <w:sz w:val="27"/>
          <w:szCs w:val="27"/>
          <w:lang w:eastAsia="tr-TR"/>
        </w:rPr>
        <w:br/>
        <w:t xml:space="preserve">10. Bir cezanın infazı amacıyla yapılan iade talebi, suçlunun talep edilen Devletin vatandaşı olması nedeniyle reddedilirse. </w:t>
      </w:r>
      <w:proofErr w:type="gramStart"/>
      <w:r w:rsidRPr="009E7C6E">
        <w:rPr>
          <w:rFonts w:ascii="Times New Roman" w:eastAsia="Times New Roman" w:hAnsi="Times New Roman" w:cs="Times New Roman"/>
          <w:color w:val="000000"/>
          <w:sz w:val="27"/>
          <w:szCs w:val="27"/>
          <w:lang w:eastAsia="tr-TR"/>
        </w:rPr>
        <w:t>talep</w:t>
      </w:r>
      <w:proofErr w:type="gramEnd"/>
      <w:r w:rsidRPr="009E7C6E">
        <w:rPr>
          <w:rFonts w:ascii="Times New Roman" w:eastAsia="Times New Roman" w:hAnsi="Times New Roman" w:cs="Times New Roman"/>
          <w:color w:val="000000"/>
          <w:sz w:val="27"/>
          <w:szCs w:val="27"/>
          <w:lang w:eastAsia="tr-TR"/>
        </w:rPr>
        <w:t xml:space="preserve"> eden Tarafın başvurması halinde talep edilen Devlet kendi mevzuatının cevaz vermesi durumunda ve bu mevzuat çerçevesinde talep eden ülkenin mevzuatına göre verilmiş ceza kararını veya kalan cezayı uygulama olanaklarını araştıracaktır. </w:t>
      </w:r>
      <w:r w:rsidRPr="009E7C6E">
        <w:rPr>
          <w:rFonts w:ascii="Times New Roman" w:eastAsia="Times New Roman" w:hAnsi="Times New Roman" w:cs="Times New Roman"/>
          <w:color w:val="000000"/>
          <w:sz w:val="27"/>
          <w:szCs w:val="27"/>
          <w:lang w:eastAsia="tr-TR"/>
        </w:rPr>
        <w:br/>
        <w:t xml:space="preserve">11.Taraflar, suçluların iadesine </w:t>
      </w:r>
      <w:proofErr w:type="gramStart"/>
      <w:r w:rsidRPr="009E7C6E">
        <w:rPr>
          <w:rFonts w:ascii="Times New Roman" w:eastAsia="Times New Roman" w:hAnsi="Times New Roman" w:cs="Times New Roman"/>
          <w:color w:val="000000"/>
          <w:sz w:val="27"/>
          <w:szCs w:val="27"/>
          <w:lang w:eastAsia="tr-TR"/>
        </w:rPr>
        <w:t>imkan</w:t>
      </w:r>
      <w:proofErr w:type="gramEnd"/>
      <w:r w:rsidRPr="009E7C6E">
        <w:rPr>
          <w:rFonts w:ascii="Times New Roman" w:eastAsia="Times New Roman" w:hAnsi="Times New Roman" w:cs="Times New Roman"/>
          <w:color w:val="000000"/>
          <w:sz w:val="27"/>
          <w:szCs w:val="27"/>
          <w:lang w:eastAsia="tr-TR"/>
        </w:rPr>
        <w:t xml:space="preserve"> sağlamak veya etkinliğini arttırmak amacıyla ikili veya çok taraflı anlaşmalar akdetmek için çaba göstereceklerdir.</w:t>
      </w:r>
      <w:r w:rsidRPr="009E7C6E">
        <w:rPr>
          <w:rFonts w:ascii="Times New Roman" w:eastAsia="Times New Roman" w:hAnsi="Times New Roman" w:cs="Times New Roman"/>
          <w:color w:val="000000"/>
          <w:sz w:val="27"/>
          <w:szCs w:val="27"/>
          <w:lang w:eastAsia="tr-TR"/>
        </w:rPr>
        <w:br/>
        <w:t>12. Taraflar, bu maddenin kapsadığı suçlar nedeniyle hapis cezası veya hürriyeti bağ</w:t>
      </w:r>
      <w:r w:rsidRPr="009E7C6E">
        <w:rPr>
          <w:rFonts w:ascii="Times New Roman" w:eastAsia="Times New Roman" w:hAnsi="Times New Roman" w:cs="Times New Roman"/>
          <w:color w:val="000000"/>
          <w:sz w:val="27"/>
          <w:szCs w:val="27"/>
          <w:lang w:eastAsia="tr-TR"/>
        </w:rPr>
        <w:softHyphen/>
        <w:t xml:space="preserve">layıcı başka cezalara </w:t>
      </w:r>
      <w:proofErr w:type="gramStart"/>
      <w:r w:rsidRPr="009E7C6E">
        <w:rPr>
          <w:rFonts w:ascii="Times New Roman" w:eastAsia="Times New Roman" w:hAnsi="Times New Roman" w:cs="Times New Roman"/>
          <w:color w:val="000000"/>
          <w:sz w:val="27"/>
          <w:szCs w:val="27"/>
          <w:lang w:eastAsia="tr-TR"/>
        </w:rPr>
        <w:t>mahkum</w:t>
      </w:r>
      <w:proofErr w:type="gramEnd"/>
      <w:r w:rsidRPr="009E7C6E">
        <w:rPr>
          <w:rFonts w:ascii="Times New Roman" w:eastAsia="Times New Roman" w:hAnsi="Times New Roman" w:cs="Times New Roman"/>
          <w:color w:val="000000"/>
          <w:sz w:val="27"/>
          <w:szCs w:val="27"/>
          <w:lang w:eastAsia="tr-TR"/>
        </w:rPr>
        <w:t xml:space="preserve"> edilmiş kişilerin cezalarını çekmek üzere kendi </w:t>
      </w:r>
      <w:r w:rsidRPr="009E7C6E">
        <w:rPr>
          <w:rFonts w:ascii="Times New Roman" w:eastAsia="Times New Roman" w:hAnsi="Times New Roman" w:cs="Times New Roman"/>
          <w:color w:val="000000"/>
          <w:sz w:val="27"/>
          <w:szCs w:val="27"/>
          <w:lang w:eastAsia="tr-TR"/>
        </w:rPr>
        <w:lastRenderedPageBreak/>
        <w:t>ülkelerine nak</w:t>
      </w:r>
      <w:r w:rsidRPr="009E7C6E">
        <w:rPr>
          <w:rFonts w:ascii="Times New Roman" w:eastAsia="Times New Roman" w:hAnsi="Times New Roman" w:cs="Times New Roman"/>
          <w:color w:val="000000"/>
          <w:sz w:val="27"/>
          <w:szCs w:val="27"/>
          <w:lang w:eastAsia="tr-TR"/>
        </w:rPr>
        <w:softHyphen/>
        <w:t>lini konu alan özel veya genel nitelikli ikili veya çok taraflı anlaşmalar akdedilmesi olanak</w:t>
      </w:r>
      <w:r w:rsidRPr="009E7C6E">
        <w:rPr>
          <w:rFonts w:ascii="Times New Roman" w:eastAsia="Times New Roman" w:hAnsi="Times New Roman" w:cs="Times New Roman"/>
          <w:color w:val="000000"/>
          <w:sz w:val="27"/>
          <w:szCs w:val="27"/>
          <w:lang w:eastAsia="tr-TR"/>
        </w:rPr>
        <w:softHyphen/>
        <w:t>larını araştırabileceklerdir.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7</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Adli Yardımlaşma</w:t>
      </w:r>
      <w:r w:rsidRPr="009E7C6E">
        <w:rPr>
          <w:rFonts w:ascii="Times New Roman" w:eastAsia="Times New Roman" w:hAnsi="Times New Roman" w:cs="Times New Roman"/>
          <w:color w:val="000000"/>
          <w:sz w:val="27"/>
          <w:szCs w:val="27"/>
          <w:lang w:eastAsia="tr-TR"/>
        </w:rPr>
        <w:br/>
        <w:t>1. Taraflar, 3. Maddenin I. fıkrasında belirtilen suçların soruşturulmasında, cezai takibatında ve yargılanmasında bu madde uyarınca ve karşılıklı olarak en geniş biçimde adli yardımda bulunacaklardır. </w:t>
      </w:r>
      <w:r w:rsidRPr="009E7C6E">
        <w:rPr>
          <w:rFonts w:ascii="Times New Roman" w:eastAsia="Times New Roman" w:hAnsi="Times New Roman" w:cs="Times New Roman"/>
          <w:color w:val="000000"/>
          <w:sz w:val="27"/>
          <w:szCs w:val="27"/>
          <w:lang w:eastAsia="tr-TR"/>
        </w:rPr>
        <w:br/>
        <w:t>2. Bu madde uyarınca yapılacak adli yardım aşağıdaki herhangi bir amaçla talep edilebilecektir: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Tanık dinlemek veya ifade almak;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 </w:t>
      </w:r>
      <w:r w:rsidRPr="009E7C6E">
        <w:rPr>
          <w:rFonts w:ascii="Times New Roman" w:eastAsia="Times New Roman" w:hAnsi="Times New Roman" w:cs="Times New Roman"/>
          <w:color w:val="000000"/>
          <w:sz w:val="27"/>
          <w:szCs w:val="27"/>
          <w:lang w:eastAsia="tr-TR"/>
        </w:rPr>
        <w:t>Adli belgelerin tebligatı;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Arama ve el koyma;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 </w:t>
      </w:r>
      <w:r w:rsidRPr="009E7C6E">
        <w:rPr>
          <w:rFonts w:ascii="Times New Roman" w:eastAsia="Times New Roman" w:hAnsi="Times New Roman" w:cs="Times New Roman"/>
          <w:color w:val="000000"/>
          <w:sz w:val="27"/>
          <w:szCs w:val="27"/>
          <w:lang w:eastAsia="tr-TR"/>
        </w:rPr>
        <w:t>Eşya ve yer incelemesi;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 Bilgi ve kanıt sağlamak;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(f)</w:t>
      </w:r>
      <w:r w:rsidRPr="009E7C6E">
        <w:rPr>
          <w:rFonts w:ascii="Times New Roman" w:eastAsia="Times New Roman" w:hAnsi="Times New Roman" w:cs="Times New Roman"/>
          <w:color w:val="000000"/>
          <w:sz w:val="27"/>
          <w:szCs w:val="27"/>
          <w:lang w:eastAsia="tr-TR"/>
        </w:rPr>
        <w:t xml:space="preserve"> Banka kayıtlan, muhasebe belgeleri, şirket dosyaları ve ticari belgeler de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olmak üzere ilgili belge ve kayıtların asıllarını veya tasdikli suretlerinin sağlanması;</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(g)</w:t>
      </w:r>
      <w:r w:rsidRPr="009E7C6E">
        <w:rPr>
          <w:rFonts w:ascii="Times New Roman" w:eastAsia="Times New Roman" w:hAnsi="Times New Roman" w:cs="Times New Roman"/>
          <w:color w:val="000000"/>
          <w:sz w:val="27"/>
          <w:szCs w:val="27"/>
          <w:lang w:eastAsia="tr-TR"/>
        </w:rPr>
        <w:t> Delil toplamak amacıyla kazançların, malvar1ıklarının, araç-gerecin veya diğer şeylerin belirlenmesi veya izlenmesi.</w:t>
      </w:r>
      <w:r w:rsidRPr="009E7C6E">
        <w:rPr>
          <w:rFonts w:ascii="Times New Roman" w:eastAsia="Times New Roman" w:hAnsi="Times New Roman" w:cs="Times New Roman"/>
          <w:color w:val="000000"/>
          <w:sz w:val="27"/>
          <w:szCs w:val="27"/>
          <w:lang w:eastAsia="tr-TR"/>
        </w:rPr>
        <w:br/>
        <w:t>3. Taraflar, talep edilen Tarafın iç hukukunun cevaz verdiği başka herhangi bir şekilde de adli yardımlaşmada bulunabilirler. </w:t>
      </w:r>
      <w:r w:rsidRPr="009E7C6E">
        <w:rPr>
          <w:rFonts w:ascii="Times New Roman" w:eastAsia="Times New Roman" w:hAnsi="Times New Roman" w:cs="Times New Roman"/>
          <w:color w:val="000000"/>
          <w:sz w:val="27"/>
          <w:szCs w:val="27"/>
          <w:lang w:eastAsia="tr-TR"/>
        </w:rPr>
        <w:br/>
        <w:t xml:space="preserve">4. Taraflar, talep üzerine ve mevzuatlarının ve iç uygulamalarının elverdiği ölçüde, tutuklular da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olmak üzere soruşturmaya yardımcı olmayı veya davaya katılmayı kabul eden kişilerin hazır bulunmasını veya bulundurulmasını kolaylaştıracak veya teşvik edeceklerdir. </w:t>
      </w:r>
      <w:r w:rsidRPr="009E7C6E">
        <w:rPr>
          <w:rFonts w:ascii="Times New Roman" w:eastAsia="Times New Roman" w:hAnsi="Times New Roman" w:cs="Times New Roman"/>
          <w:color w:val="000000"/>
          <w:sz w:val="27"/>
          <w:szCs w:val="27"/>
          <w:lang w:eastAsia="tr-TR"/>
        </w:rPr>
        <w:br/>
        <w:t>5. Taraflar, banka hesaplarının gizliliği gerekçesiyle bu maddede öngörülen adli yardımlaşmadan kaçınamayacaklardır.</w:t>
      </w:r>
      <w:r w:rsidRPr="009E7C6E">
        <w:rPr>
          <w:rFonts w:ascii="Times New Roman" w:eastAsia="Times New Roman" w:hAnsi="Times New Roman" w:cs="Times New Roman"/>
          <w:color w:val="000000"/>
          <w:sz w:val="27"/>
          <w:szCs w:val="27"/>
          <w:lang w:eastAsia="tr-TR"/>
        </w:rPr>
        <w:br/>
        <w:t>6. Bu maddenin hükümleri, cezai konularda adli yardımlaşma konusunu kısmen veya tamamen düzenleyen veya düzenleyecek olan ikili veya çok taraflı başka herhangi bir antlaşmadan kaynaklanan yükümlülüklerini etkilemeyecektir.</w:t>
      </w:r>
      <w:r w:rsidRPr="009E7C6E">
        <w:rPr>
          <w:rFonts w:ascii="Times New Roman" w:eastAsia="Times New Roman" w:hAnsi="Times New Roman" w:cs="Times New Roman"/>
          <w:color w:val="000000"/>
          <w:sz w:val="27"/>
          <w:szCs w:val="27"/>
          <w:lang w:eastAsia="tr-TR"/>
        </w:rPr>
        <w:br/>
        <w:t>7. Bu maddenin 8 ila 19. fıkraları, ilgili Taraflar arasında bir adli yardımlaşma antlaşması bulunmaması halinde, bu maddeye uygun olarak yapılan talepler için uygulanacaktır. İlgili Taraflar arasında böyle bir antlaşma mevcut ise ve o antlaşmanın ilgili hükümleri yerine Taraflar bu maddenin 8 ila 19. fıkralarının uygulanması hususunda bir mutabakata varmadıkları takdirde, o antlaşmanın ilgili hükümleri geçerli olacaktır. </w:t>
      </w:r>
      <w:r w:rsidRPr="009E7C6E">
        <w:rPr>
          <w:rFonts w:ascii="Times New Roman" w:eastAsia="Times New Roman" w:hAnsi="Times New Roman" w:cs="Times New Roman"/>
          <w:color w:val="000000"/>
          <w:sz w:val="27"/>
          <w:szCs w:val="27"/>
          <w:lang w:eastAsia="tr-TR"/>
        </w:rPr>
        <w:br/>
        <w:t xml:space="preserve">8. Taraflar, adli yardımlaşma taleplerinin uygulanmasından veya uygulamaya yetkili makamlara iletilmesinden sorumlu ve yetkili bir makamı veya gerektiğinde makamları belirleyeceklerdir. Bu amaçla belirlenmiş olan makam veya makamlar Genel Sekretere bildirilecektir. Adli yardımlaşma talepleri veya buna ilişkin tüm bildirimler Taraflarca bu amaçla belirlenmiş olan makamlar arasında yapılacaktır; bu hüküm, her Tarafın bu talep ve bildirimlerin kendisine diplomatik kanaldan ve acil durumlarda </w:t>
      </w:r>
      <w:proofErr w:type="gramStart"/>
      <w:r w:rsidRPr="009E7C6E">
        <w:rPr>
          <w:rFonts w:ascii="Times New Roman" w:eastAsia="Times New Roman" w:hAnsi="Times New Roman" w:cs="Times New Roman"/>
          <w:color w:val="000000"/>
          <w:sz w:val="27"/>
          <w:szCs w:val="27"/>
          <w:lang w:eastAsia="tr-TR"/>
        </w:rPr>
        <w:t>imkan</w:t>
      </w:r>
      <w:proofErr w:type="gramEnd"/>
      <w:r w:rsidRPr="009E7C6E">
        <w:rPr>
          <w:rFonts w:ascii="Times New Roman" w:eastAsia="Times New Roman" w:hAnsi="Times New Roman" w:cs="Times New Roman"/>
          <w:color w:val="000000"/>
          <w:sz w:val="27"/>
          <w:szCs w:val="27"/>
          <w:lang w:eastAsia="tr-TR"/>
        </w:rPr>
        <w:t xml:space="preserve"> varsa ve Taraflar uygun görürse, İnterpol aracılığıyla </w:t>
      </w:r>
      <w:r w:rsidRPr="009E7C6E">
        <w:rPr>
          <w:rFonts w:ascii="Times New Roman" w:eastAsia="Times New Roman" w:hAnsi="Times New Roman" w:cs="Times New Roman"/>
          <w:color w:val="000000"/>
          <w:sz w:val="27"/>
          <w:szCs w:val="27"/>
          <w:lang w:eastAsia="tr-TR"/>
        </w:rPr>
        <w:lastRenderedPageBreak/>
        <w:t>yapılmasını isteme hakkını haleldar etmez. </w:t>
      </w:r>
      <w:r w:rsidRPr="009E7C6E">
        <w:rPr>
          <w:rFonts w:ascii="Times New Roman" w:eastAsia="Times New Roman" w:hAnsi="Times New Roman" w:cs="Times New Roman"/>
          <w:color w:val="000000"/>
          <w:sz w:val="27"/>
          <w:szCs w:val="27"/>
          <w:lang w:eastAsia="tr-TR"/>
        </w:rPr>
        <w:br/>
        <w:t>9. Talepler, talep edilen Tarafın kabul edebileceği bir dilde yapılır. Her bir Taraf kabul edebileceği dil veya dilleri Genel Sekretere bildirecektir. Acil durumlarda ve Taraflarca kabul edildiği takdirde, talepler gecikmeksizin yazılı olarak teyit edilmek koşuluyla, sözlü olarak yapılabilecektir.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color w:val="000000"/>
          <w:sz w:val="27"/>
          <w:szCs w:val="27"/>
          <w:lang w:eastAsia="tr-TR"/>
        </w:rPr>
        <w:t>10.Adli yardımlaşma talebi aşağıdaki bilgileri ihtiva edecektir;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Talebi yapan makamın adı;</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 </w:t>
      </w:r>
      <w:r w:rsidRPr="009E7C6E">
        <w:rPr>
          <w:rFonts w:ascii="Times New Roman" w:eastAsia="Times New Roman" w:hAnsi="Times New Roman" w:cs="Times New Roman"/>
          <w:color w:val="000000"/>
          <w:sz w:val="27"/>
          <w:szCs w:val="27"/>
          <w:lang w:eastAsia="tr-TR"/>
        </w:rPr>
        <w:t>Talebin ilgili olduğu soruşturma, cezai takibat veya muhakemenin konusu ve niteliği ile soruşturma, cezai takibat veya muhakemeyi yürüten makamın adı ve görevleri;</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 </w:t>
      </w:r>
      <w:r w:rsidRPr="009E7C6E">
        <w:rPr>
          <w:rFonts w:ascii="Times New Roman" w:eastAsia="Times New Roman" w:hAnsi="Times New Roman" w:cs="Times New Roman"/>
          <w:color w:val="000000"/>
          <w:sz w:val="27"/>
          <w:szCs w:val="27"/>
          <w:lang w:eastAsia="tr-TR"/>
        </w:rPr>
        <w:t>Tebliğ edilmek amacıyla gönderilen adli belgeler dışındaki talepler için ilgili olguların özeti;</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 </w:t>
      </w:r>
      <w:r w:rsidRPr="009E7C6E">
        <w:rPr>
          <w:rFonts w:ascii="Times New Roman" w:eastAsia="Times New Roman" w:hAnsi="Times New Roman" w:cs="Times New Roman"/>
          <w:color w:val="000000"/>
          <w:sz w:val="27"/>
          <w:szCs w:val="27"/>
          <w:lang w:eastAsia="tr-TR"/>
        </w:rPr>
        <w:t>İstenilen yardımın tanımı ve talep eden Tarafın uygulanmasını arzu edebileceği herhangi bir özel usulün ayrıntıları;</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 Mümkünse, ilgili herhangi bir kişinin kimliği, bulunduğu yer ve uyrukluğu;</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(f) </w:t>
      </w:r>
      <w:r w:rsidRPr="009E7C6E">
        <w:rPr>
          <w:rFonts w:ascii="Times New Roman" w:eastAsia="Times New Roman" w:hAnsi="Times New Roman" w:cs="Times New Roman"/>
          <w:color w:val="000000"/>
          <w:sz w:val="27"/>
          <w:szCs w:val="27"/>
          <w:lang w:eastAsia="tr-TR"/>
        </w:rPr>
        <w:t>Delil, bilgi veya işlemlerin hangi amaçla talep edildiği. </w:t>
      </w:r>
      <w:proofErr w:type="gramEnd"/>
      <w:r w:rsidRPr="009E7C6E">
        <w:rPr>
          <w:rFonts w:ascii="Times New Roman" w:eastAsia="Times New Roman" w:hAnsi="Times New Roman" w:cs="Times New Roman"/>
          <w:color w:val="000000"/>
          <w:sz w:val="27"/>
          <w:szCs w:val="27"/>
          <w:lang w:eastAsia="tr-TR"/>
        </w:rPr>
        <w:br/>
        <w:t xml:space="preserve">11. Talep edilen Taraf, talebin kendi iç hukukuna uygun olarak yerine </w:t>
      </w:r>
      <w:proofErr w:type="spellStart"/>
      <w:r w:rsidRPr="009E7C6E">
        <w:rPr>
          <w:rFonts w:ascii="Times New Roman" w:eastAsia="Times New Roman" w:hAnsi="Times New Roman" w:cs="Times New Roman"/>
          <w:color w:val="000000"/>
          <w:sz w:val="27"/>
          <w:szCs w:val="27"/>
          <w:lang w:eastAsia="tr-TR"/>
        </w:rPr>
        <w:t>ggetirilmesi</w:t>
      </w:r>
      <w:proofErr w:type="spellEnd"/>
      <w:r w:rsidRPr="009E7C6E">
        <w:rPr>
          <w:rFonts w:ascii="Times New Roman" w:eastAsia="Times New Roman" w:hAnsi="Times New Roman" w:cs="Times New Roman"/>
          <w:color w:val="000000"/>
          <w:sz w:val="27"/>
          <w:szCs w:val="27"/>
          <w:lang w:eastAsia="tr-TR"/>
        </w:rPr>
        <w:t xml:space="preserve"> veya talebin yerine getirilmesini kolaylaştırmak için gerekli gördüğü tamamlayıcı bilgileri isteyebilecektir. </w:t>
      </w:r>
      <w:r w:rsidRPr="009E7C6E">
        <w:rPr>
          <w:rFonts w:ascii="Times New Roman" w:eastAsia="Times New Roman" w:hAnsi="Times New Roman" w:cs="Times New Roman"/>
          <w:color w:val="000000"/>
          <w:sz w:val="27"/>
          <w:szCs w:val="27"/>
          <w:lang w:eastAsia="tr-TR"/>
        </w:rPr>
        <w:br/>
        <w:t>12. Bütün talepler, talep edilen Tarafın iç hukukuna uygun olarak ve söz konusu hukuku ihlal etmediği ölçüde ve mümkünse talepte belirtilen usule uygun olarak yerine getirilecektir. </w:t>
      </w:r>
      <w:r w:rsidRPr="009E7C6E">
        <w:rPr>
          <w:rFonts w:ascii="Times New Roman" w:eastAsia="Times New Roman" w:hAnsi="Times New Roman" w:cs="Times New Roman"/>
          <w:color w:val="000000"/>
          <w:sz w:val="27"/>
          <w:szCs w:val="27"/>
          <w:lang w:eastAsia="tr-TR"/>
        </w:rPr>
        <w:br/>
        <w:t>13. Talep edilen Tarafın ön muvafakate olmadan, talep eden Taraf, anılan Tarafın verdiği bilgi ve delilleri talepte yer alan soruşturma takibat veya muhakeme amaçları dışında kullanamaz ve başkalarına veremez. </w:t>
      </w:r>
      <w:r w:rsidRPr="009E7C6E">
        <w:rPr>
          <w:rFonts w:ascii="Times New Roman" w:eastAsia="Times New Roman" w:hAnsi="Times New Roman" w:cs="Times New Roman"/>
          <w:color w:val="000000"/>
          <w:sz w:val="27"/>
          <w:szCs w:val="27"/>
          <w:lang w:eastAsia="tr-TR"/>
        </w:rPr>
        <w:br/>
        <w:t>14. Talep eden Taraf, talep edilen Taraftan, talebin ve muhtevasının uygulanması için gerekli olabilecek ölçülerin ötesinde talebin gizli tutulmasını isteyebilir. Talep edilen Taraf bu isteği yerine getiremeyecek ise talep eden Tarafa durumu hemen bildirecektir. </w:t>
      </w:r>
      <w:r w:rsidRPr="009E7C6E">
        <w:rPr>
          <w:rFonts w:ascii="Times New Roman" w:eastAsia="Times New Roman" w:hAnsi="Times New Roman" w:cs="Times New Roman"/>
          <w:color w:val="000000"/>
          <w:sz w:val="27"/>
          <w:szCs w:val="27"/>
          <w:lang w:eastAsia="tr-TR"/>
        </w:rPr>
        <w:br/>
        <w:t>15. Karşılıklı adli yardım talebi aşağıdaki durumlarda reddedilebilir: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 </w:t>
      </w:r>
      <w:r w:rsidRPr="009E7C6E">
        <w:rPr>
          <w:rFonts w:ascii="Times New Roman" w:eastAsia="Times New Roman" w:hAnsi="Times New Roman" w:cs="Times New Roman"/>
          <w:color w:val="000000"/>
          <w:sz w:val="27"/>
          <w:szCs w:val="27"/>
          <w:lang w:eastAsia="tr-TR"/>
        </w:rPr>
        <w:t>Talebin bu maddedeki hükümlere uygun bir biçimde yapılmaması halinde;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Talep edilen Tarafın, talebin yerine getirilmesinin egemenliğine, güvenliğine, kamu düzenine ve diğer temel çıkarlarına zarar verme olasılığı bulunduğuna inanması halinde;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Talep edilen Taraf makamlarının kendi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yetkileri çerçevesinde soruşturma. </w:t>
      </w:r>
      <w:proofErr w:type="gramStart"/>
      <w:r w:rsidRPr="009E7C6E">
        <w:rPr>
          <w:rFonts w:ascii="Times New Roman" w:eastAsia="Times New Roman" w:hAnsi="Times New Roman" w:cs="Times New Roman"/>
          <w:color w:val="000000"/>
          <w:sz w:val="27"/>
          <w:szCs w:val="27"/>
          <w:lang w:eastAsia="tr-TR"/>
        </w:rPr>
        <w:t>cezai</w:t>
      </w:r>
      <w:proofErr w:type="gramEnd"/>
      <w:r w:rsidRPr="009E7C6E">
        <w:rPr>
          <w:rFonts w:ascii="Times New Roman" w:eastAsia="Times New Roman" w:hAnsi="Times New Roman" w:cs="Times New Roman"/>
          <w:color w:val="000000"/>
          <w:sz w:val="27"/>
          <w:szCs w:val="27"/>
          <w:lang w:eastAsia="tr-TR"/>
        </w:rPr>
        <w:t xml:space="preserve"> takibat veya davaya konu olabilecek benzer herhangi bir suça ilişkin olarak talep edilen işlemin yerine getirilmesinden men edilmiş olması halinde;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 Talebin yerine getirilmesi, talep edilen Tarafın karşılıklı adli yardıma ilişkin hukuk sistemine aykırı olması halinde. </w:t>
      </w:r>
      <w:r w:rsidRPr="009E7C6E">
        <w:rPr>
          <w:rFonts w:ascii="Times New Roman" w:eastAsia="Times New Roman" w:hAnsi="Times New Roman" w:cs="Times New Roman"/>
          <w:color w:val="000000"/>
          <w:sz w:val="27"/>
          <w:szCs w:val="27"/>
          <w:lang w:eastAsia="tr-TR"/>
        </w:rPr>
        <w:br/>
        <w:t>16. Karşılıklı adli yardım talebinin reddi durumunda, ret nedeni bildirilecektir. </w:t>
      </w:r>
      <w:r w:rsidRPr="009E7C6E">
        <w:rPr>
          <w:rFonts w:ascii="Times New Roman" w:eastAsia="Times New Roman" w:hAnsi="Times New Roman" w:cs="Times New Roman"/>
          <w:color w:val="000000"/>
          <w:sz w:val="27"/>
          <w:szCs w:val="27"/>
          <w:lang w:eastAsia="tr-TR"/>
        </w:rPr>
        <w:br/>
        <w:t xml:space="preserve">17. Talep edilen Taraf, sürmekte olan bir soruşturma takibat veya davayı etkileyeceği gerekçesiy1e karşılıklı adli yardımı erteleyebilir. Böyle bir durumda, talep edilen Taraf. </w:t>
      </w:r>
      <w:proofErr w:type="gramStart"/>
      <w:r w:rsidRPr="009E7C6E">
        <w:rPr>
          <w:rFonts w:ascii="Times New Roman" w:eastAsia="Times New Roman" w:hAnsi="Times New Roman" w:cs="Times New Roman"/>
          <w:color w:val="000000"/>
          <w:sz w:val="27"/>
          <w:szCs w:val="27"/>
          <w:lang w:eastAsia="tr-TR"/>
        </w:rPr>
        <w:t>kendisinin</w:t>
      </w:r>
      <w:proofErr w:type="gramEnd"/>
      <w:r w:rsidRPr="009E7C6E">
        <w:rPr>
          <w:rFonts w:ascii="Times New Roman" w:eastAsia="Times New Roman" w:hAnsi="Times New Roman" w:cs="Times New Roman"/>
          <w:color w:val="000000"/>
          <w:sz w:val="27"/>
          <w:szCs w:val="27"/>
          <w:lang w:eastAsia="tr-TR"/>
        </w:rPr>
        <w:t xml:space="preserve"> gerekli gördüğü koşullarla dahi olsa yardım sağlanıp sağlanmamasına karar vermek için talep eden Tarafa danışacaktır. </w:t>
      </w:r>
      <w:r w:rsidRPr="009E7C6E">
        <w:rPr>
          <w:rFonts w:ascii="Times New Roman" w:eastAsia="Times New Roman" w:hAnsi="Times New Roman" w:cs="Times New Roman"/>
          <w:color w:val="000000"/>
          <w:sz w:val="27"/>
          <w:szCs w:val="27"/>
          <w:lang w:eastAsia="tr-TR"/>
        </w:rPr>
        <w:br/>
        <w:t xml:space="preserve">18. Talep eden Tarafın ülkesindeki bir davada ifade vermeyi veya bir soruşturma. </w:t>
      </w:r>
      <w:proofErr w:type="gramStart"/>
      <w:r w:rsidRPr="009E7C6E">
        <w:rPr>
          <w:rFonts w:ascii="Times New Roman" w:eastAsia="Times New Roman" w:hAnsi="Times New Roman" w:cs="Times New Roman"/>
          <w:color w:val="000000"/>
          <w:sz w:val="27"/>
          <w:szCs w:val="27"/>
          <w:lang w:eastAsia="tr-TR"/>
        </w:rPr>
        <w:lastRenderedPageBreak/>
        <w:t>takibat</w:t>
      </w:r>
      <w:proofErr w:type="gramEnd"/>
      <w:r w:rsidRPr="009E7C6E">
        <w:rPr>
          <w:rFonts w:ascii="Times New Roman" w:eastAsia="Times New Roman" w:hAnsi="Times New Roman" w:cs="Times New Roman"/>
          <w:color w:val="000000"/>
          <w:sz w:val="27"/>
          <w:szCs w:val="27"/>
          <w:lang w:eastAsia="tr-TR"/>
        </w:rPr>
        <w:t xml:space="preserve"> veya dava için işbirliği yapmayı kabul eden bu şahit, uzman veya başka bir kimse talep edilen ülkeden ayrılmadan önceki fiilleri, ihmali veya mahkumiyeti nedeniyle talep eden Tarafın ülkesinde takibata maruz bırakılmayacak, tutuklanmayacak, cezalandırılmayacak başka herhangi bir şekilde şahsi hürriyeti kısıtlanamayacaktır. Bu dokunulmazlık. </w:t>
      </w:r>
      <w:proofErr w:type="gramStart"/>
      <w:r w:rsidRPr="009E7C6E">
        <w:rPr>
          <w:rFonts w:ascii="Times New Roman" w:eastAsia="Times New Roman" w:hAnsi="Times New Roman" w:cs="Times New Roman"/>
          <w:color w:val="000000"/>
          <w:sz w:val="27"/>
          <w:szCs w:val="27"/>
          <w:lang w:eastAsia="tr-TR"/>
        </w:rPr>
        <w:t>adli</w:t>
      </w:r>
      <w:proofErr w:type="gramEnd"/>
      <w:r w:rsidRPr="009E7C6E">
        <w:rPr>
          <w:rFonts w:ascii="Times New Roman" w:eastAsia="Times New Roman" w:hAnsi="Times New Roman" w:cs="Times New Roman"/>
          <w:color w:val="000000"/>
          <w:sz w:val="27"/>
          <w:szCs w:val="27"/>
          <w:lang w:eastAsia="tr-TR"/>
        </w:rPr>
        <w:t xml:space="preserve"> makamlarca hazır bulunmasına artık gerek bulunmadığının kişiye resmen bildirilmesinden sonra birbirini izleyen· 15 gün veya Tarafların mutabık; kaldığı bir süre içinde ülkeden çıkma olanağı bulunduğu halde kendi isteğiyle çıkmadığı veya çıkıp kendi isteğiyle o ülkeye döndüğü takdirde, sona erecektir. </w:t>
      </w:r>
      <w:r w:rsidRPr="009E7C6E">
        <w:rPr>
          <w:rFonts w:ascii="Times New Roman" w:eastAsia="Times New Roman" w:hAnsi="Times New Roman" w:cs="Times New Roman"/>
          <w:color w:val="000000"/>
          <w:sz w:val="27"/>
          <w:szCs w:val="27"/>
          <w:lang w:eastAsia="tr-TR"/>
        </w:rPr>
        <w:br/>
        <w:t>19.Taraflar arasında aksine bir anlaşmaya varılmadığı takdirde, talebin yerine getirilmesi için yapılan olağan masraflar talep edilen Tarafça karşılanacaktır. Talebin yerine getirilmesi büyük veya olağan dışı masraf gerektirirse veya gerektirecekse, talebin yerine getirilme koşullarını ve masrafları nasıl karşılanacağını saptamak amacıyla Taraflar birbirleriyle danışacaklardır. </w:t>
      </w:r>
      <w:r w:rsidRPr="009E7C6E">
        <w:rPr>
          <w:rFonts w:ascii="Times New Roman" w:eastAsia="Times New Roman" w:hAnsi="Times New Roman" w:cs="Times New Roman"/>
          <w:color w:val="000000"/>
          <w:sz w:val="27"/>
          <w:szCs w:val="27"/>
          <w:lang w:eastAsia="tr-TR"/>
        </w:rPr>
        <w:br/>
        <w:t xml:space="preserve">20. Gerekli hallerde Taraflar, bu madde hükümlerinin amaçlarına hizmet </w:t>
      </w:r>
      <w:proofErr w:type="spellStart"/>
      <w:proofErr w:type="gramStart"/>
      <w:r w:rsidRPr="009E7C6E">
        <w:rPr>
          <w:rFonts w:ascii="Times New Roman" w:eastAsia="Times New Roman" w:hAnsi="Times New Roman" w:cs="Times New Roman"/>
          <w:color w:val="000000"/>
          <w:sz w:val="27"/>
          <w:szCs w:val="27"/>
          <w:lang w:eastAsia="tr-TR"/>
        </w:rPr>
        <w:t>edecek,bunların</w:t>
      </w:r>
      <w:proofErr w:type="spellEnd"/>
      <w:proofErr w:type="gramEnd"/>
      <w:r w:rsidRPr="009E7C6E">
        <w:rPr>
          <w:rFonts w:ascii="Times New Roman" w:eastAsia="Times New Roman" w:hAnsi="Times New Roman" w:cs="Times New Roman"/>
          <w:color w:val="000000"/>
          <w:sz w:val="27"/>
          <w:szCs w:val="27"/>
          <w:lang w:eastAsia="tr-TR"/>
        </w:rPr>
        <w:t xml:space="preserve"> uygulanmasını sağlayacak veya bu hükümleri güçlendirecek ikili veya çok taraflı anlaşma veya düzenlemeler akdetme olanaklarını. </w:t>
      </w:r>
      <w:proofErr w:type="gramStart"/>
      <w:r w:rsidRPr="009E7C6E">
        <w:rPr>
          <w:rFonts w:ascii="Times New Roman" w:eastAsia="Times New Roman" w:hAnsi="Times New Roman" w:cs="Times New Roman"/>
          <w:color w:val="000000"/>
          <w:sz w:val="27"/>
          <w:szCs w:val="27"/>
          <w:lang w:eastAsia="tr-TR"/>
        </w:rPr>
        <w:t>araştıracaklardır</w:t>
      </w:r>
      <w:proofErr w:type="gramEnd"/>
      <w:r w:rsidRPr="009E7C6E">
        <w:rPr>
          <w:rFonts w:ascii="Times New Roman" w:eastAsia="Times New Roman" w:hAnsi="Times New Roman" w:cs="Times New Roman"/>
          <w:color w:val="000000"/>
          <w:sz w:val="27"/>
          <w:szCs w:val="27"/>
          <w:lang w:eastAsia="tr-TR"/>
        </w:rPr>
        <w:t>.</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8</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Davaların Nakli</w:t>
      </w:r>
      <w:r w:rsidRPr="009E7C6E">
        <w:rPr>
          <w:rFonts w:ascii="Times New Roman" w:eastAsia="Times New Roman" w:hAnsi="Times New Roman" w:cs="Times New Roman"/>
          <w:color w:val="000000"/>
          <w:sz w:val="27"/>
          <w:szCs w:val="27"/>
          <w:lang w:eastAsia="tr-TR"/>
        </w:rPr>
        <w:br/>
        <w:t>Taraflar, adaletin en iyi şekilde tecelli etmesi bakımından yarar görülen durumlarda,3. maddenin 1. fıkrasında yer alan suçlara ilişkin cezai davaların nakledilmesi olanaklarını araştıracaklardır.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9</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Diğer İşbirliği ve Mesleki Eğitim Biçimleri</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Taraflar 3. maddenin 1. fıkrasında belirtilen suçların işlenmesinin önlenmesine yönelik mücadeleyi güçlendirmek amacıyla ve kendi hukuk ve idari sistemlerine uygun olarak birbirleriyle sıkı bir işbirliği yapacaklardır. Taraflar. </w:t>
      </w:r>
      <w:proofErr w:type="gramStart"/>
      <w:r w:rsidRPr="009E7C6E">
        <w:rPr>
          <w:rFonts w:ascii="Times New Roman" w:eastAsia="Times New Roman" w:hAnsi="Times New Roman" w:cs="Times New Roman"/>
          <w:color w:val="000000"/>
          <w:sz w:val="27"/>
          <w:szCs w:val="27"/>
          <w:lang w:eastAsia="tr-TR"/>
        </w:rPr>
        <w:t>ikili</w:t>
      </w:r>
      <w:proofErr w:type="gramEnd"/>
      <w:r w:rsidRPr="009E7C6E">
        <w:rPr>
          <w:rFonts w:ascii="Times New Roman" w:eastAsia="Times New Roman" w:hAnsi="Times New Roman" w:cs="Times New Roman"/>
          <w:color w:val="000000"/>
          <w:sz w:val="27"/>
          <w:szCs w:val="27"/>
          <w:lang w:eastAsia="tr-TR"/>
        </w:rPr>
        <w:t xml:space="preserve"> veya çok taraflı anlaşma ve düzenlemeleri çerçevesinde özellikle: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3. maddenin 1. fıkrasında belirtilen suçların, ilgili Taraflarca uygun görüldüğü takdirde diğer suç faaliyetleriyle olan bağları da dahil olmak üzere, tüm veçhelerine ilişkin olarak güvenli ve ivedi bilgi değişimi sağlamak amacıyla. </w:t>
      </w:r>
      <w:proofErr w:type="gramStart"/>
      <w:r w:rsidRPr="009E7C6E">
        <w:rPr>
          <w:rFonts w:ascii="Times New Roman" w:eastAsia="Times New Roman" w:hAnsi="Times New Roman" w:cs="Times New Roman"/>
          <w:color w:val="000000"/>
          <w:sz w:val="27"/>
          <w:szCs w:val="27"/>
          <w:lang w:eastAsia="tr-TR"/>
        </w:rPr>
        <w:t>yetkili</w:t>
      </w:r>
      <w:proofErr w:type="gramEnd"/>
      <w:r w:rsidRPr="009E7C6E">
        <w:rPr>
          <w:rFonts w:ascii="Times New Roman" w:eastAsia="Times New Roman" w:hAnsi="Times New Roman" w:cs="Times New Roman"/>
          <w:color w:val="000000"/>
          <w:sz w:val="27"/>
          <w:szCs w:val="27"/>
          <w:lang w:eastAsia="tr-TR"/>
        </w:rPr>
        <w:t xml:space="preserve"> kurum ve servisleri arasında iletişim kanalları kuracak ve idame ettireceklerdir.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3. maddenin 1. fıkrasında belirtilen ve uluslararası bir niteliği olan suçlara ilişkin olarak soruşturma yapılmasında: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i)</w:t>
      </w:r>
      <w:r w:rsidRPr="009E7C6E">
        <w:rPr>
          <w:rFonts w:ascii="Times New Roman" w:eastAsia="Times New Roman" w:hAnsi="Times New Roman" w:cs="Times New Roman"/>
          <w:color w:val="000000"/>
          <w:sz w:val="27"/>
          <w:szCs w:val="27"/>
          <w:lang w:eastAsia="tr-TR"/>
        </w:rPr>
        <w:t> 3. maddenin 1. fıkrasında belirtilen suçları işlediğinden şüphe edilen kişilerin kimliği, bulunduğu yer ve faaliyetlerine;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(ii)</w:t>
      </w:r>
      <w:r w:rsidRPr="009E7C6E">
        <w:rPr>
          <w:rFonts w:ascii="Times New Roman" w:eastAsia="Times New Roman" w:hAnsi="Times New Roman" w:cs="Times New Roman"/>
          <w:color w:val="000000"/>
          <w:sz w:val="27"/>
          <w:szCs w:val="27"/>
          <w:lang w:eastAsia="tr-TR"/>
        </w:rPr>
        <w:t> Söz konusu suçların işlenmesinden sağlanmış olan kazanç veya malvarlıklarının dolaşımına;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(iii)</w:t>
      </w:r>
      <w:r w:rsidRPr="009E7C6E">
        <w:rPr>
          <w:rFonts w:ascii="Times New Roman" w:eastAsia="Times New Roman" w:hAnsi="Times New Roman" w:cs="Times New Roman"/>
          <w:color w:val="000000"/>
          <w:sz w:val="27"/>
          <w:szCs w:val="27"/>
          <w:lang w:eastAsia="tr-TR"/>
        </w:rPr>
        <w:t xml:space="preserve">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w:t>
      </w:r>
      <w:proofErr w:type="gramStart"/>
      <w:r w:rsidRPr="009E7C6E">
        <w:rPr>
          <w:rFonts w:ascii="Times New Roman" w:eastAsia="Times New Roman" w:hAnsi="Times New Roman" w:cs="Times New Roman"/>
          <w:color w:val="000000"/>
          <w:sz w:val="27"/>
          <w:szCs w:val="27"/>
          <w:lang w:eastAsia="tr-TR"/>
        </w:rPr>
        <w:t>bu</w:t>
      </w:r>
      <w:proofErr w:type="gramEnd"/>
      <w:r w:rsidRPr="009E7C6E">
        <w:rPr>
          <w:rFonts w:ascii="Times New Roman" w:eastAsia="Times New Roman" w:hAnsi="Times New Roman" w:cs="Times New Roman"/>
          <w:color w:val="000000"/>
          <w:sz w:val="27"/>
          <w:szCs w:val="27"/>
          <w:lang w:eastAsia="tr-TR"/>
        </w:rPr>
        <w:t xml:space="preserve"> Sözleşmenin I ve II numaralı tablolarında kayıtlı maddelerin ve bu suçların işlenmesi sırasında kullanılmış olan </w:t>
      </w:r>
      <w:r w:rsidRPr="009E7C6E">
        <w:rPr>
          <w:rFonts w:ascii="Times New Roman" w:eastAsia="Times New Roman" w:hAnsi="Times New Roman" w:cs="Times New Roman"/>
          <w:color w:val="000000"/>
          <w:sz w:val="27"/>
          <w:szCs w:val="27"/>
          <w:lang w:eastAsia="tr-TR"/>
        </w:rPr>
        <w:lastRenderedPageBreak/>
        <w:t>veya kullanılması tasarlanan araç-gerecin dolaşımına ilişkin konularda işbirliği yapacaklardır: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Bu fıkra hükümlerinin uygulanması amacıyla uygun durumlarda, iç hukuklarına aykırı değilse ve kişi ve operasyonların güvenliğinin korunması ihtiyacını da göz önünde tutarak, ortak ekipler oluşturacaklardır. Herhangi bir Tarafın bu ekiplerde yer alan </w:t>
      </w:r>
      <w:proofErr w:type="spellStart"/>
      <w:proofErr w:type="gramStart"/>
      <w:r w:rsidRPr="009E7C6E">
        <w:rPr>
          <w:rFonts w:ascii="Times New Roman" w:eastAsia="Times New Roman" w:hAnsi="Times New Roman" w:cs="Times New Roman"/>
          <w:color w:val="000000"/>
          <w:sz w:val="27"/>
          <w:szCs w:val="27"/>
          <w:lang w:eastAsia="tr-TR"/>
        </w:rPr>
        <w:t>görevlileri,ülkesinde</w:t>
      </w:r>
      <w:proofErr w:type="spellEnd"/>
      <w:proofErr w:type="gramEnd"/>
      <w:r w:rsidRPr="009E7C6E">
        <w:rPr>
          <w:rFonts w:ascii="Times New Roman" w:eastAsia="Times New Roman" w:hAnsi="Times New Roman" w:cs="Times New Roman"/>
          <w:color w:val="000000"/>
          <w:sz w:val="27"/>
          <w:szCs w:val="27"/>
          <w:lang w:eastAsia="tr-TR"/>
        </w:rPr>
        <w:t xml:space="preserve"> operasyonun yapıldığı Tarafın yetkili makamlarının belirlediği çerçeve içinde faaliyette bulunacaklardır; ilgili Taraflar, bütün bu tür </w:t>
      </w:r>
      <w:proofErr w:type="spellStart"/>
      <w:r w:rsidRPr="009E7C6E">
        <w:rPr>
          <w:rFonts w:ascii="Times New Roman" w:eastAsia="Times New Roman" w:hAnsi="Times New Roman" w:cs="Times New Roman"/>
          <w:color w:val="000000"/>
          <w:sz w:val="27"/>
          <w:szCs w:val="27"/>
          <w:lang w:eastAsia="tr-TR"/>
        </w:rPr>
        <w:t>olaylarda,operasyonun</w:t>
      </w:r>
      <w:proofErr w:type="spellEnd"/>
      <w:r w:rsidRPr="009E7C6E">
        <w:rPr>
          <w:rFonts w:ascii="Times New Roman" w:eastAsia="Times New Roman" w:hAnsi="Times New Roman" w:cs="Times New Roman"/>
          <w:color w:val="000000"/>
          <w:sz w:val="27"/>
          <w:szCs w:val="27"/>
          <w:lang w:eastAsia="tr-TR"/>
        </w:rPr>
        <w:t xml:space="preserve"> ülkesinde yapıldığı Tarafın egemenliğine tam olarak saygı gösterilmesini sağlayacaklardır;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Tahlil veya soruşturma amacıyla ve uygunsa gerekli miktarda madde vereceklerdir;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Yetkili kuruluşları ve servisleri arasında etkili bir işbirliğine olanak sağlayacak ve irtibat görevlileri de dahil olmak üzere personel ve öteki uzmanların değişimini teşvik edeceklerdir. </w:t>
      </w:r>
      <w:r w:rsidRPr="009E7C6E">
        <w:rPr>
          <w:rFonts w:ascii="Times New Roman" w:eastAsia="Times New Roman" w:hAnsi="Times New Roman" w:cs="Times New Roman"/>
          <w:color w:val="000000"/>
          <w:sz w:val="27"/>
          <w:szCs w:val="27"/>
          <w:lang w:eastAsia="tr-TR"/>
        </w:rPr>
        <w:br/>
        <w:t xml:space="preserve">2. Bütün Taraflar.3. maddenin 1. fıkrasında belirtilen suçlarla mücadelede görevli kolluk kuvvetleri personeli ile gümrük görevlileri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öteki personel için, gerekli olduğu ölçüde mesleki eğitim programları başlatacak ve geliştireceklerdir. </w:t>
      </w:r>
      <w:proofErr w:type="gramStart"/>
      <w:r w:rsidRPr="009E7C6E">
        <w:rPr>
          <w:rFonts w:ascii="Times New Roman" w:eastAsia="Times New Roman" w:hAnsi="Times New Roman" w:cs="Times New Roman"/>
          <w:color w:val="000000"/>
          <w:sz w:val="27"/>
          <w:szCs w:val="27"/>
          <w:lang w:eastAsia="tr-TR"/>
        </w:rPr>
        <w:t>Bu programlar özellikle </w:t>
      </w:r>
      <w:r w:rsidRPr="009E7C6E">
        <w:rPr>
          <w:rFonts w:ascii="Times New Roman" w:eastAsia="Times New Roman" w:hAnsi="Times New Roman" w:cs="Times New Roman"/>
          <w:color w:val="000000"/>
          <w:sz w:val="27"/>
          <w:szCs w:val="27"/>
          <w:lang w:eastAsia="tr-TR"/>
        </w:rPr>
        <w:br/>
        <w:t>aşağıdaki hususları kapsayacaktır: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3. maddenin l. fıkrasında belirtilen suçların tespiti ve önlenmesi için kullanılan yöntemler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3. maddenin 1. fıkrasında belirtilen suçları işlediklerinden şüphe edilen kişilerin, özellikle transit ülkelerde kullandıkları yol ve teknikler ile bunlarla mücadele yöntemleri;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 </w:t>
      </w:r>
      <w:r w:rsidRPr="009E7C6E">
        <w:rPr>
          <w:rFonts w:ascii="Times New Roman" w:eastAsia="Times New Roman" w:hAnsi="Times New Roman" w:cs="Times New Roman"/>
          <w:color w:val="000000"/>
          <w:sz w:val="27"/>
          <w:szCs w:val="27"/>
          <w:lang w:eastAsia="tr-TR"/>
        </w:rPr>
        <w:t xml:space="preserve">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maddelerle I ve II numaralı tablolarda kayıtlı maddelerin ithalat ve ihracatının denetimi;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 </w:t>
      </w:r>
      <w:r w:rsidRPr="009E7C6E">
        <w:rPr>
          <w:rFonts w:ascii="Times New Roman" w:eastAsia="Times New Roman" w:hAnsi="Times New Roman" w:cs="Times New Roman"/>
          <w:color w:val="000000"/>
          <w:sz w:val="27"/>
          <w:szCs w:val="27"/>
          <w:lang w:eastAsia="tr-TR"/>
        </w:rPr>
        <w:t xml:space="preserve">3. maddenin 1. fıkrasında belirtilen suçların işlenmesinden kaynaklanan kazanç ve malvarlıklarının ve bu suçların işlenmesinde kullanılan veya kullanılması amaçlanan  uyuşturucu,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ve I ve II numaralı tablolarda kayıtlı maddelerle araç-gerecin tespiti ve hareketlerinin izlenmesi;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 Bu kazançların, malvarlıklarının ve araç-gerecin devri, saklanması veya görünümünün değiştirilmesi için kullanılan yöntemler,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(f)</w:t>
      </w:r>
      <w:r w:rsidRPr="009E7C6E">
        <w:rPr>
          <w:rFonts w:ascii="Times New Roman" w:eastAsia="Times New Roman" w:hAnsi="Times New Roman" w:cs="Times New Roman"/>
          <w:color w:val="000000"/>
          <w:sz w:val="27"/>
          <w:szCs w:val="27"/>
          <w:lang w:eastAsia="tr-TR"/>
        </w:rPr>
        <w:t> Suç delillerinin toplanması;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(g)</w:t>
      </w:r>
      <w:r w:rsidRPr="009E7C6E">
        <w:rPr>
          <w:rFonts w:ascii="Times New Roman" w:eastAsia="Times New Roman" w:hAnsi="Times New Roman" w:cs="Times New Roman"/>
          <w:color w:val="000000"/>
          <w:sz w:val="27"/>
          <w:szCs w:val="27"/>
          <w:lang w:eastAsia="tr-TR"/>
        </w:rPr>
        <w:t> Serbest ticaret bölgelerinde ve serbest limanlarda denetim teknikleri;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(h)</w:t>
      </w:r>
      <w:r w:rsidRPr="009E7C6E">
        <w:rPr>
          <w:rFonts w:ascii="Times New Roman" w:eastAsia="Times New Roman" w:hAnsi="Times New Roman" w:cs="Times New Roman"/>
          <w:color w:val="000000"/>
          <w:sz w:val="27"/>
          <w:szCs w:val="27"/>
          <w:lang w:eastAsia="tr-TR"/>
        </w:rPr>
        <w:t> Kaçakçılıkla mücadelede kullanılan modern. teknikler</w:t>
      </w:r>
      <w:proofErr w:type="gram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 xml:space="preserve">3. Taraflar, bu maddenin 2. fıkrasında yer alan konularda uzmanlık değişimi sağlamak üzere eğitim ve araştırma programlarının planlanması ve uygulanmasında birbirlerine yardım edeceklerdir. Bu amaçla, gerekirse transit ülkelerin sorunları ve özel ihtiyaçları da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olmak üzere ortak sorunlara ilişkin olarak işbirliğini geliştirecek ve imkan verecek bölgesel veya uluslararası seminer ve konferanslar düzenleyeceklerdir.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10</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lastRenderedPageBreak/>
        <w:t>Transit Ülkeler İçin Uluslararası İşbirliği ve Yardım </w:t>
      </w:r>
      <w:r w:rsidRPr="009E7C6E">
        <w:rPr>
          <w:rFonts w:ascii="Times New Roman" w:eastAsia="Times New Roman" w:hAnsi="Times New Roman" w:cs="Times New Roman"/>
          <w:color w:val="000000"/>
          <w:sz w:val="27"/>
          <w:szCs w:val="27"/>
          <w:lang w:eastAsia="tr-TR"/>
        </w:rPr>
        <w:br/>
        <w:t xml:space="preserve">1. Taraflar, transit ülkelere ve özellikle bu tür yardım ve desteğe ihtiyacı olan gelişme yolundaki ülkelere kaçakçılığın ve benzer faaliyetlerin önlenmesine yönelik teknik işbirliği programları aracılığıyla </w:t>
      </w:r>
      <w:proofErr w:type="gramStart"/>
      <w:r w:rsidRPr="009E7C6E">
        <w:rPr>
          <w:rFonts w:ascii="Times New Roman" w:eastAsia="Times New Roman" w:hAnsi="Times New Roman" w:cs="Times New Roman"/>
          <w:color w:val="000000"/>
          <w:sz w:val="27"/>
          <w:szCs w:val="27"/>
          <w:lang w:eastAsia="tr-TR"/>
        </w:rPr>
        <w:t>imkanları</w:t>
      </w:r>
      <w:proofErr w:type="gramEnd"/>
      <w:r w:rsidRPr="009E7C6E">
        <w:rPr>
          <w:rFonts w:ascii="Times New Roman" w:eastAsia="Times New Roman" w:hAnsi="Times New Roman" w:cs="Times New Roman"/>
          <w:color w:val="000000"/>
          <w:sz w:val="27"/>
          <w:szCs w:val="27"/>
          <w:lang w:eastAsia="tr-TR"/>
        </w:rPr>
        <w:t xml:space="preserve"> ölçüsünde yardım etmek amacıyla doğrudan veya uluslararası veya bölgesel yetkili kuruluşlar aracılığıyla işbirliğinde bulunacaklardır. </w:t>
      </w:r>
      <w:r w:rsidRPr="009E7C6E">
        <w:rPr>
          <w:rFonts w:ascii="Times New Roman" w:eastAsia="Times New Roman" w:hAnsi="Times New Roman" w:cs="Times New Roman"/>
          <w:color w:val="000000"/>
          <w:sz w:val="27"/>
          <w:szCs w:val="27"/>
          <w:lang w:eastAsia="tr-TR"/>
        </w:rPr>
        <w:br/>
        <w:t xml:space="preserve">2. Taraflar, kaçakçılığın etkin bir biçimde kontrol altına alınması ve önlenmesi için, doğrudan veya bölgesel veya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yetkili kuruluşlar aracılığıyla, transit ülkelerin alt yapılarını geliştirmek ve güçlendirmek için bu ülkelere mali yardım yapabileceklerdir. </w:t>
      </w:r>
      <w:r w:rsidRPr="009E7C6E">
        <w:rPr>
          <w:rFonts w:ascii="Times New Roman" w:eastAsia="Times New Roman" w:hAnsi="Times New Roman" w:cs="Times New Roman"/>
          <w:color w:val="000000"/>
          <w:sz w:val="27"/>
          <w:szCs w:val="27"/>
          <w:lang w:eastAsia="tr-TR"/>
        </w:rPr>
        <w:br/>
        <w:t xml:space="preserve">3. Taraflar bu madde uyarınca yapılacak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işbirliğinin etkinliği arttırmak amacıyla ikili veya çok taraflı anlaşma veya düzenlemeler yapabilecekler ve bu çerçevede mali düzenlemeler akdedilmesini de göz önünde tutabileceklerdir.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11</w:t>
      </w:r>
      <w:r w:rsidRPr="009E7C6E">
        <w:rPr>
          <w:rFonts w:ascii="Times New Roman" w:eastAsia="Times New Roman" w:hAnsi="Times New Roman" w:cs="Times New Roman"/>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Kontrollü Teslimat</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 xml:space="preserve">1. Taraflar iç hukuk sistemlerinin temel ilkeleri müsaade ettiği takdirde ve olanakları ölçüsünde 1. maddenin 3. fıkrasında belirtilen suçlara iştirak etmiş olan </w:t>
      </w:r>
      <w:proofErr w:type="spellStart"/>
      <w:r w:rsidRPr="009E7C6E">
        <w:rPr>
          <w:rFonts w:ascii="Times New Roman" w:eastAsia="Times New Roman" w:hAnsi="Times New Roman" w:cs="Times New Roman"/>
          <w:color w:val="000000"/>
          <w:sz w:val="27"/>
          <w:szCs w:val="27"/>
          <w:lang w:eastAsia="tr-TR"/>
        </w:rPr>
        <w:t>kiksileri</w:t>
      </w:r>
      <w:proofErr w:type="spellEnd"/>
      <w:r w:rsidRPr="009E7C6E">
        <w:rPr>
          <w:rFonts w:ascii="Times New Roman" w:eastAsia="Times New Roman" w:hAnsi="Times New Roman" w:cs="Times New Roman"/>
          <w:color w:val="000000"/>
          <w:sz w:val="27"/>
          <w:szCs w:val="27"/>
          <w:lang w:eastAsia="tr-TR"/>
        </w:rPr>
        <w:t xml:space="preserve"> tespit etmek ve haklarında yasal işlem yapmak amacıyla aksettikleri anlaşma veya düzenlemeler çerçevesinde kontrollü teslimat yönteminin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düzeyde uygun şekilde kullanılabilmesi için gerekli önlemleri alacaklardır. </w:t>
      </w:r>
      <w:r w:rsidRPr="009E7C6E">
        <w:rPr>
          <w:rFonts w:ascii="Times New Roman" w:eastAsia="Times New Roman" w:hAnsi="Times New Roman" w:cs="Times New Roman"/>
          <w:color w:val="000000"/>
          <w:sz w:val="27"/>
          <w:szCs w:val="27"/>
          <w:lang w:eastAsia="tr-TR"/>
        </w:rPr>
        <w:br/>
        <w:t xml:space="preserve">2. Kontrollü teslimat yöntemine başvurulması kararı her olay için ayrı ayrı alınacak ve gerektiğinde ilgili Tarafların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yetkilerinin kullanılmasına ilişkin mali düzenlemeler ve mutabakatlar göz önünde bulundurulacaktır. </w:t>
      </w:r>
      <w:r w:rsidRPr="009E7C6E">
        <w:rPr>
          <w:rFonts w:ascii="Times New Roman" w:eastAsia="Times New Roman" w:hAnsi="Times New Roman" w:cs="Times New Roman"/>
          <w:color w:val="000000"/>
          <w:sz w:val="27"/>
          <w:szCs w:val="27"/>
          <w:lang w:eastAsia="tr-TR"/>
        </w:rPr>
        <w:br/>
        <w:t xml:space="preserve">3. Kontrollü teslimatı konusunda anlaşmaya varılmış olan kaçak sevkiyat, ilgili Tarafların onayıyla durdurulup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maddelerine dokunulmadan veya bunlar tamamen veya kısmen başka maddelerle değiştirildikten sonra yola devam etmesine izin verilebilir.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12</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 xml:space="preserve">Uyuşturucu veya </w:t>
      </w:r>
      <w:proofErr w:type="spellStart"/>
      <w:r w:rsidRPr="009E7C6E">
        <w:rPr>
          <w:rFonts w:ascii="Times New Roman" w:eastAsia="Times New Roman" w:hAnsi="Times New Roman" w:cs="Times New Roman"/>
          <w:b/>
          <w:bCs/>
          <w:color w:val="000000"/>
          <w:sz w:val="27"/>
          <w:szCs w:val="27"/>
          <w:lang w:eastAsia="tr-TR"/>
        </w:rPr>
        <w:t>Psikotrop</w:t>
      </w:r>
      <w:proofErr w:type="spellEnd"/>
      <w:r w:rsidRPr="009E7C6E">
        <w:rPr>
          <w:rFonts w:ascii="Times New Roman" w:eastAsia="Times New Roman" w:hAnsi="Times New Roman" w:cs="Times New Roman"/>
          <w:b/>
          <w:bCs/>
          <w:color w:val="000000"/>
          <w:sz w:val="27"/>
          <w:szCs w:val="27"/>
          <w:lang w:eastAsia="tr-TR"/>
        </w:rPr>
        <w:t xml:space="preserve"> Maddelerin Yasadışı İmalatında Sıkça Kullanılan Maddeler</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 xml:space="preserve">1. Taraflar I ve II numaralı tablolarda kayıtlı maddelerin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 imalatında kullanılmasını önlemek için uygun görecekleri önlemleri ala</w:t>
      </w:r>
      <w:r w:rsidRPr="009E7C6E">
        <w:rPr>
          <w:rFonts w:ascii="Times New Roman" w:eastAsia="Times New Roman" w:hAnsi="Times New Roman" w:cs="Times New Roman"/>
          <w:color w:val="000000"/>
          <w:sz w:val="27"/>
          <w:szCs w:val="27"/>
          <w:lang w:eastAsia="tr-TR"/>
        </w:rPr>
        <w:softHyphen/>
        <w:t>caklar ve birbirleriyle işbirliği yapacaklardır. </w:t>
      </w:r>
      <w:r w:rsidRPr="009E7C6E">
        <w:rPr>
          <w:rFonts w:ascii="Times New Roman" w:eastAsia="Times New Roman" w:hAnsi="Times New Roman" w:cs="Times New Roman"/>
          <w:color w:val="000000"/>
          <w:sz w:val="27"/>
          <w:szCs w:val="27"/>
          <w:lang w:eastAsia="tr-TR"/>
        </w:rPr>
        <w:br/>
        <w:t>2. Taraflardan biri veya Organ, sahip olduğu bilgilerin bir maddenin I veya II numa</w:t>
      </w:r>
      <w:r w:rsidRPr="009E7C6E">
        <w:rPr>
          <w:rFonts w:ascii="Times New Roman" w:eastAsia="Times New Roman" w:hAnsi="Times New Roman" w:cs="Times New Roman"/>
          <w:color w:val="000000"/>
          <w:sz w:val="27"/>
          <w:szCs w:val="27"/>
          <w:lang w:eastAsia="tr-TR"/>
        </w:rPr>
        <w:softHyphen/>
        <w:t>ralı tablolara kaydedilmesini gerekli kıldığı görüşündeyse, bu hususu destekleyici tüm bilgi</w:t>
      </w:r>
      <w:r w:rsidRPr="009E7C6E">
        <w:rPr>
          <w:rFonts w:ascii="Times New Roman" w:eastAsia="Times New Roman" w:hAnsi="Times New Roman" w:cs="Times New Roman"/>
          <w:color w:val="000000"/>
          <w:sz w:val="27"/>
          <w:szCs w:val="27"/>
          <w:lang w:eastAsia="tr-TR"/>
        </w:rPr>
        <w:softHyphen/>
        <w:t>lerle birlikte Genel Sekretere bildirecektir. Bu maddenin 2 ila 7. fıkralarında söz konusu edi</w:t>
      </w:r>
      <w:r w:rsidRPr="009E7C6E">
        <w:rPr>
          <w:rFonts w:ascii="Times New Roman" w:eastAsia="Times New Roman" w:hAnsi="Times New Roman" w:cs="Times New Roman"/>
          <w:color w:val="000000"/>
          <w:sz w:val="27"/>
          <w:szCs w:val="27"/>
          <w:lang w:eastAsia="tr-TR"/>
        </w:rPr>
        <w:softHyphen/>
        <w:t>len yöntem, Taraflardan biri veya Organın bu maddenin I veya II numaralı tablolardan çıkar</w:t>
      </w:r>
      <w:r w:rsidRPr="009E7C6E">
        <w:rPr>
          <w:rFonts w:ascii="Times New Roman" w:eastAsia="Times New Roman" w:hAnsi="Times New Roman" w:cs="Times New Roman"/>
          <w:color w:val="000000"/>
          <w:sz w:val="27"/>
          <w:szCs w:val="27"/>
          <w:lang w:eastAsia="tr-TR"/>
        </w:rPr>
        <w:softHyphen/>
        <w:t>tılması veya bu tablodan ötekine nakledilmesini gerektiren bilgilere sahip olması halinde de uygulanacaktır. </w:t>
      </w:r>
      <w:r w:rsidRPr="009E7C6E">
        <w:rPr>
          <w:rFonts w:ascii="Times New Roman" w:eastAsia="Times New Roman" w:hAnsi="Times New Roman" w:cs="Times New Roman"/>
          <w:color w:val="000000"/>
          <w:sz w:val="27"/>
          <w:szCs w:val="27"/>
          <w:lang w:eastAsia="tr-TR"/>
        </w:rPr>
        <w:br/>
        <w:t xml:space="preserve">3. Genel Sekreter bu bildirimi uygun gördüğü tüm bilgilerle birlikte Taraflara, Komisyona ve eğer bildiri bir Taraf Devletten kaynaklanıyorsa Organa da </w:t>
      </w:r>
      <w:r w:rsidRPr="009E7C6E">
        <w:rPr>
          <w:rFonts w:ascii="Times New Roman" w:eastAsia="Times New Roman" w:hAnsi="Times New Roman" w:cs="Times New Roman"/>
          <w:color w:val="000000"/>
          <w:sz w:val="27"/>
          <w:szCs w:val="27"/>
          <w:lang w:eastAsia="tr-TR"/>
        </w:rPr>
        <w:lastRenderedPageBreak/>
        <w:t>iletecektir. Taraflar bildirime ilişkin görüşlerini, Organın yapacağı değerlendirmede ve Komisyonun alacağı kararda yardımcı olabilecek tüm tamamlayıcı bilgilerle birlikte, Genel Sekretere ileteceklerdir.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color w:val="000000"/>
          <w:sz w:val="27"/>
          <w:szCs w:val="27"/>
          <w:lang w:eastAsia="tr-TR"/>
        </w:rPr>
        <w:t xml:space="preserve">4. Organ, bir maddenin yasal kullanımının yaygınlığını, önemini ve kullanım alanlarının çeşitliliği ile hem yasal amaçlarla hem de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yasa</w:t>
      </w:r>
      <w:r w:rsidRPr="009E7C6E">
        <w:rPr>
          <w:rFonts w:ascii="Times New Roman" w:eastAsia="Times New Roman" w:hAnsi="Times New Roman" w:cs="Times New Roman"/>
          <w:color w:val="000000"/>
          <w:sz w:val="27"/>
          <w:szCs w:val="27"/>
          <w:lang w:eastAsia="tr-TR"/>
        </w:rPr>
        <w:softHyphen/>
        <w:t>dışı imalatında bu maddenin yerine ikame maddelerin kullanılmasının mümkün ve kolay olup olmadığını göz önünde tutarak: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Bu maddenin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bir maddenin yasadışı imalatında sıkça kullanıldığını;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bir maddenin, yasadışı imalatının miktar ve yaygınlığı bakımından uluslararası önlem alınmasını haklı kılacak şekilde, kamu sağlığını tehdit edecek veya sosyal sorunlar yaratacak ciddi boyutlara ulaştığını tespit ederse, maddenin Tablo I veya </w:t>
      </w:r>
      <w:proofErr w:type="spellStart"/>
      <w:r w:rsidRPr="009E7C6E">
        <w:rPr>
          <w:rFonts w:ascii="Times New Roman" w:eastAsia="Times New Roman" w:hAnsi="Times New Roman" w:cs="Times New Roman"/>
          <w:color w:val="000000"/>
          <w:sz w:val="27"/>
          <w:szCs w:val="27"/>
          <w:lang w:eastAsia="tr-TR"/>
        </w:rPr>
        <w:t>II'ye</w:t>
      </w:r>
      <w:proofErr w:type="spellEnd"/>
      <w:r w:rsidRPr="009E7C6E">
        <w:rPr>
          <w:rFonts w:ascii="Times New Roman" w:eastAsia="Times New Roman" w:hAnsi="Times New Roman" w:cs="Times New Roman"/>
          <w:color w:val="000000"/>
          <w:sz w:val="27"/>
          <w:szCs w:val="27"/>
          <w:lang w:eastAsia="tr-TR"/>
        </w:rPr>
        <w:t xml:space="preserve"> kaydedilmesinin yasal kullanım ve yasadışı imalat üzerinde olabilecek etkilerini de içeren değerlendirmesiyle, bu değerlendirmesinin ışığında varsa uygun olabilecek kontrol önlemlerine ilişkin tavsiyelerini Komisyona bildirecektir. </w:t>
      </w:r>
      <w:proofErr w:type="gramEnd"/>
      <w:r w:rsidRPr="009E7C6E">
        <w:rPr>
          <w:rFonts w:ascii="Times New Roman" w:eastAsia="Times New Roman" w:hAnsi="Times New Roman" w:cs="Times New Roman"/>
          <w:color w:val="000000"/>
          <w:sz w:val="27"/>
          <w:szCs w:val="27"/>
          <w:lang w:eastAsia="tr-TR"/>
        </w:rPr>
        <w:br/>
        <w:t xml:space="preserve">5. Komisyon, Tarafların görüşleri ile değerlendirmesi bilimsel düzeyde belirleyici olan Organın görüş ve tavsiyelerini ve konuyla ilgili olabilecek öteki etkenleri de göz önünde tutarak, üye sayısının üçte iki çoğunluğuyla bir maddeyi I veya II numaralı tabloya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edebilecektir. </w:t>
      </w:r>
      <w:r w:rsidRPr="009E7C6E">
        <w:rPr>
          <w:rFonts w:ascii="Times New Roman" w:eastAsia="Times New Roman" w:hAnsi="Times New Roman" w:cs="Times New Roman"/>
          <w:color w:val="000000"/>
          <w:sz w:val="27"/>
          <w:szCs w:val="27"/>
          <w:lang w:eastAsia="tr-TR"/>
        </w:rPr>
        <w:br/>
        <w:t>6. Komisyonun bu madde uyarınca alınan her kararı Genel Sekreter tarafından bu Sözleşmeye Taraf olan veya olabilecek tüm Devletlerle kuruluşlara ve Organa bildirilecektir. Bu kararlar bildirim tarihinden 180 gün sonra yürürlüğe gireceklerdir. </w:t>
      </w:r>
      <w:r w:rsidRPr="009E7C6E">
        <w:rPr>
          <w:rFonts w:ascii="Times New Roman" w:eastAsia="Times New Roman" w:hAnsi="Times New Roman" w:cs="Times New Roman"/>
          <w:color w:val="000000"/>
          <w:sz w:val="27"/>
          <w:szCs w:val="27"/>
          <w:lang w:eastAsia="tr-TR"/>
        </w:rPr>
        <w:br/>
        <w:t>7</w:t>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Komisyon tarafından bu madde çerçevesinde alınan kararlar, Taraflardan biri tarafından bildirimi takip eden 180 gün içinde yazılı olarak talep edilmesi halinde, gözden geçirilmek üzere Konseye sunulacaktır. Müracaatın, gerekçesini oluşturan tüm bilgilerle birlikte, Genel Sekretere yapılması gerekir.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Genel Sekreter müracaatı ve gerekli bilgileri Komisyona, Organa ve tüm Taraflara iletecek ve 90 gün içinde görüşlerini bildirmeye davet edecektir. Gelen tüm görüşler in</w:t>
      </w:r>
      <w:r w:rsidRPr="009E7C6E">
        <w:rPr>
          <w:rFonts w:ascii="Times New Roman" w:eastAsia="Times New Roman" w:hAnsi="Times New Roman" w:cs="Times New Roman"/>
          <w:color w:val="000000"/>
          <w:sz w:val="27"/>
          <w:szCs w:val="27"/>
          <w:lang w:eastAsia="tr-TR"/>
        </w:rPr>
        <w:softHyphen/>
        <w:t>celenmek üzere Konseye sunulacaktır.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Konsey. </w:t>
      </w:r>
      <w:proofErr w:type="gramStart"/>
      <w:r w:rsidRPr="009E7C6E">
        <w:rPr>
          <w:rFonts w:ascii="Times New Roman" w:eastAsia="Times New Roman" w:hAnsi="Times New Roman" w:cs="Times New Roman"/>
          <w:color w:val="000000"/>
          <w:sz w:val="27"/>
          <w:szCs w:val="27"/>
          <w:lang w:eastAsia="tr-TR"/>
        </w:rPr>
        <w:t>komisyonun</w:t>
      </w:r>
      <w:proofErr w:type="gramEnd"/>
      <w:r w:rsidRPr="009E7C6E">
        <w:rPr>
          <w:rFonts w:ascii="Times New Roman" w:eastAsia="Times New Roman" w:hAnsi="Times New Roman" w:cs="Times New Roman"/>
          <w:color w:val="000000"/>
          <w:sz w:val="27"/>
          <w:szCs w:val="27"/>
          <w:lang w:eastAsia="tr-TR"/>
        </w:rPr>
        <w:t xml:space="preserve"> kararını onaylayabilir veya iptal edebilir. Konsey·, kararı Sözleşmeye taraf olan  olabilecek tüm Devletlerle kuruluşlara, Komisyona ve Organa iletecektir. </w:t>
      </w:r>
      <w:r w:rsidRPr="009E7C6E">
        <w:rPr>
          <w:rFonts w:ascii="Times New Roman" w:eastAsia="Times New Roman" w:hAnsi="Times New Roman" w:cs="Times New Roman"/>
          <w:color w:val="000000"/>
          <w:sz w:val="27"/>
          <w:szCs w:val="27"/>
          <w:lang w:eastAsia="tr-TR"/>
        </w:rPr>
        <w:br/>
        <w:t>8</w:t>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Bu maddenin l. fıkrasında yer alan hükümlerin genel niteliği ile 1961 tarihli Sözleşme, Değiştirilmiş 1961 tarihli Sözleşme ve 1971 tarihli Sözleşme hükümleri saklı kal</w:t>
      </w:r>
      <w:r w:rsidRPr="009E7C6E">
        <w:rPr>
          <w:rFonts w:ascii="Times New Roman" w:eastAsia="Times New Roman" w:hAnsi="Times New Roman" w:cs="Times New Roman"/>
          <w:color w:val="000000"/>
          <w:sz w:val="27"/>
          <w:szCs w:val="27"/>
          <w:lang w:eastAsia="tr-TR"/>
        </w:rPr>
        <w:softHyphen/>
        <w:t>mak kaydıyla, Taraflar, I ve II numaralı tablolarda kayıtlı maddelerin kendi ülkelerindeki imalatını ve dağıtımını denetlemek için uygun gördükleri önlemleri alacaklardır.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Bu amaçla Taraflar: </w:t>
      </w:r>
      <w:r w:rsidRPr="009E7C6E">
        <w:rPr>
          <w:rFonts w:ascii="Times New Roman" w:eastAsia="Times New Roman" w:hAnsi="Times New Roman" w:cs="Times New Roman"/>
          <w:color w:val="000000"/>
          <w:sz w:val="27"/>
          <w:szCs w:val="27"/>
          <w:lang w:eastAsia="tr-TR"/>
        </w:rPr>
        <w:br/>
        <w:t>(i) Söz konusu maddelerin imalat ve dağıtımını yapan tüm kişi ve firmaları denetleyebileceklerdir; </w:t>
      </w:r>
      <w:r w:rsidRPr="009E7C6E">
        <w:rPr>
          <w:rFonts w:ascii="Times New Roman" w:eastAsia="Times New Roman" w:hAnsi="Times New Roman" w:cs="Times New Roman"/>
          <w:color w:val="000000"/>
          <w:sz w:val="27"/>
          <w:szCs w:val="27"/>
          <w:lang w:eastAsia="tr-TR"/>
        </w:rPr>
        <w:br/>
        <w:t>(ii) Bu tür üretim veya dağıtımın yapılabileceği kurumları ve iş yerlerini bir izin rejimi çerçevesinde denetime tabi tutabileceklerdir; </w:t>
      </w:r>
      <w:r w:rsidRPr="009E7C6E">
        <w:rPr>
          <w:rFonts w:ascii="Times New Roman" w:eastAsia="Times New Roman" w:hAnsi="Times New Roman" w:cs="Times New Roman"/>
          <w:color w:val="000000"/>
          <w:sz w:val="27"/>
          <w:szCs w:val="27"/>
          <w:lang w:eastAsia="tr-TR"/>
        </w:rPr>
        <w:br/>
        <w:t xml:space="preserve">(iii) Yukarıda belirtilen faaliyetlerde bulunacak izin sahiplerinin izin belgesi </w:t>
      </w:r>
      <w:r w:rsidRPr="009E7C6E">
        <w:rPr>
          <w:rFonts w:ascii="Times New Roman" w:eastAsia="Times New Roman" w:hAnsi="Times New Roman" w:cs="Times New Roman"/>
          <w:color w:val="000000"/>
          <w:sz w:val="27"/>
          <w:szCs w:val="27"/>
          <w:lang w:eastAsia="tr-TR"/>
        </w:rPr>
        <w:lastRenderedPageBreak/>
        <w:t>almalarını da isteyebileceklerdir; </w:t>
      </w:r>
      <w:r w:rsidRPr="009E7C6E">
        <w:rPr>
          <w:rFonts w:ascii="Times New Roman" w:eastAsia="Times New Roman" w:hAnsi="Times New Roman" w:cs="Times New Roman"/>
          <w:color w:val="000000"/>
          <w:sz w:val="27"/>
          <w:szCs w:val="27"/>
          <w:lang w:eastAsia="tr-TR"/>
        </w:rPr>
        <w:br/>
        <w:t>(iv) Bu maddelerin, üreticilerin ve dağıtıcıların elinde, normal ticaretin ve pazar koşullarının gerektirdiği miktarların üzerinde birikmesine engel olabileceklerdir. </w:t>
      </w:r>
      <w:proofErr w:type="gramEnd"/>
      <w:r w:rsidRPr="009E7C6E">
        <w:rPr>
          <w:rFonts w:ascii="Times New Roman" w:eastAsia="Times New Roman" w:hAnsi="Times New Roman" w:cs="Times New Roman"/>
          <w:color w:val="000000"/>
          <w:sz w:val="27"/>
          <w:szCs w:val="27"/>
          <w:lang w:eastAsia="tr-TR"/>
        </w:rPr>
        <w:br/>
        <w:t>9. Taraflar I ve II numaralı tablolarda kayıtlı maddelerle ilgili olarak aşağıdaki önlemleri alacaklardır: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 </w:t>
      </w:r>
      <w:r w:rsidRPr="009E7C6E">
        <w:rPr>
          <w:rFonts w:ascii="Times New Roman" w:eastAsia="Times New Roman" w:hAnsi="Times New Roman" w:cs="Times New Roman"/>
          <w:color w:val="000000"/>
          <w:sz w:val="27"/>
          <w:szCs w:val="27"/>
          <w:lang w:eastAsia="tr-TR"/>
        </w:rPr>
        <w:t xml:space="preserve">Şüpheli faaliyetlerin tespit edilmesini kolaylaştırmak amacıyla I ve II numaralı tablolarda kayıtlı maddelerin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ticaretini denetlemek üzere bir sistem kuracak ve idame ettireceklerdir. Bu denetleme sistemleri, şüpheli sipariş ve faaliyetleri yetkili makamlara bildirmesi gereken imalatçı, ithalatçı. </w:t>
      </w:r>
      <w:proofErr w:type="gramStart"/>
      <w:r w:rsidRPr="009E7C6E">
        <w:rPr>
          <w:rFonts w:ascii="Times New Roman" w:eastAsia="Times New Roman" w:hAnsi="Times New Roman" w:cs="Times New Roman"/>
          <w:color w:val="000000"/>
          <w:sz w:val="27"/>
          <w:szCs w:val="27"/>
          <w:lang w:eastAsia="tr-TR"/>
        </w:rPr>
        <w:t>ihracatçı</w:t>
      </w:r>
      <w:proofErr w:type="gramEnd"/>
      <w:r w:rsidRPr="009E7C6E">
        <w:rPr>
          <w:rFonts w:ascii="Times New Roman" w:eastAsia="Times New Roman" w:hAnsi="Times New Roman" w:cs="Times New Roman"/>
          <w:color w:val="000000"/>
          <w:sz w:val="27"/>
          <w:szCs w:val="27"/>
          <w:lang w:eastAsia="tr-TR"/>
        </w:rPr>
        <w:t>, toptancı ve perakendecilerle sıkı bir işbirliği yapılarak uygulanacaktır.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 </w:t>
      </w:r>
      <w:r w:rsidRPr="009E7C6E">
        <w:rPr>
          <w:rFonts w:ascii="Times New Roman" w:eastAsia="Times New Roman" w:hAnsi="Times New Roman" w:cs="Times New Roman"/>
          <w:color w:val="000000"/>
          <w:sz w:val="27"/>
          <w:szCs w:val="27"/>
          <w:lang w:eastAsia="tr-TR"/>
        </w:rPr>
        <w:t xml:space="preserve">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bir maddenin kaçak imalatında kullanılacağına ilişkin yeterli delil olduğu takdirde, I veya II numaralı tablolarda kayıtlı maddelere el konulmasına olanak sağlayacaklardır.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I veya II numaralı tablolarda kayıtlı herhangi bir maddenin,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 imali amacıyla ithal veya ihraç edildiği veya transit geçirildiği yolunda bir kanaat varsa, ilgili Tarafların yetkili makam ve servislerine, bu kanaate neden olan hususlara ve özellikle kullanılan ödeme biçimlerine ve diğer önemli unsurlara ilişkin olarak mümkün olan en seri biçimde duyuruda bulunacaklardır. </w:t>
      </w:r>
      <w:proofErr w:type="gramEnd"/>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 xml:space="preserve"> İthalat ve ihracat konusu olan </w:t>
      </w:r>
      <w:proofErr w:type="spellStart"/>
      <w:r w:rsidRPr="009E7C6E">
        <w:rPr>
          <w:rFonts w:ascii="Times New Roman" w:eastAsia="Times New Roman" w:hAnsi="Times New Roman" w:cs="Times New Roman"/>
          <w:color w:val="000000"/>
          <w:sz w:val="27"/>
          <w:szCs w:val="27"/>
          <w:lang w:eastAsia="tr-TR"/>
        </w:rPr>
        <w:t>sevkıyatın</w:t>
      </w:r>
      <w:proofErr w:type="spellEnd"/>
      <w:r w:rsidRPr="009E7C6E">
        <w:rPr>
          <w:rFonts w:ascii="Times New Roman" w:eastAsia="Times New Roman" w:hAnsi="Times New Roman" w:cs="Times New Roman"/>
          <w:color w:val="000000"/>
          <w:sz w:val="27"/>
          <w:szCs w:val="27"/>
          <w:lang w:eastAsia="tr-TR"/>
        </w:rPr>
        <w:t xml:space="preserve"> doğru bir şekilde etiketlenmesini ve belgelendirilmesini isteyeceklerdir. Fatura, manifesto, gümrük, nakliye ve diğer gönderme belgeleri gibi ticari belgelerde ithalat veya ihracat konusu olan maddelerin I veya II numaralı tablolarda yazıldığı biçimde isimleri, ithal veya ihraç edilen miktar; ithalatçının ve ihracatçının adı ve adresi ile bilindiği takdirde alıcının adresi belirtilecektir.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 Bu fıkranın (d) bendinde söz konusu edilen belgelerin asgari iki yıl saklanmasını ve yetkili makamların incelemesine açık tutulmasını sağlayacaklardır. </w:t>
      </w:r>
      <w:r w:rsidRPr="009E7C6E">
        <w:rPr>
          <w:rFonts w:ascii="Times New Roman" w:eastAsia="Times New Roman" w:hAnsi="Times New Roman" w:cs="Times New Roman"/>
          <w:color w:val="000000"/>
          <w:sz w:val="27"/>
          <w:szCs w:val="27"/>
          <w:lang w:eastAsia="tr-TR"/>
        </w:rPr>
        <w:br/>
        <w:t>10</w:t>
      </w:r>
      <w:r w:rsidRPr="009E7C6E">
        <w:rPr>
          <w:rFonts w:ascii="Times New Roman" w:eastAsia="Times New Roman" w:hAnsi="Times New Roman" w:cs="Times New Roman"/>
          <w:b/>
          <w:bCs/>
          <w:color w:val="000000"/>
          <w:sz w:val="27"/>
          <w:szCs w:val="27"/>
          <w:lang w:eastAsia="tr-TR"/>
        </w:rPr>
        <w:t>. (a)</w:t>
      </w:r>
      <w:r w:rsidRPr="009E7C6E">
        <w:rPr>
          <w:rFonts w:ascii="Times New Roman" w:eastAsia="Times New Roman" w:hAnsi="Times New Roman" w:cs="Times New Roman"/>
          <w:color w:val="000000"/>
          <w:sz w:val="27"/>
          <w:szCs w:val="27"/>
          <w:lang w:eastAsia="tr-TR"/>
        </w:rPr>
        <w:t> 9.</w:t>
      </w:r>
      <w:proofErr w:type="gramStart"/>
      <w:r w:rsidRPr="009E7C6E">
        <w:rPr>
          <w:rFonts w:ascii="Times New Roman" w:eastAsia="Times New Roman" w:hAnsi="Times New Roman" w:cs="Times New Roman"/>
          <w:color w:val="000000"/>
          <w:sz w:val="27"/>
          <w:szCs w:val="27"/>
          <w:lang w:eastAsia="tr-TR"/>
        </w:rPr>
        <w:t>fıkra.hükümlerine</w:t>
      </w:r>
      <w:proofErr w:type="gramEnd"/>
      <w:r w:rsidRPr="009E7C6E">
        <w:rPr>
          <w:rFonts w:ascii="Times New Roman" w:eastAsia="Times New Roman" w:hAnsi="Times New Roman" w:cs="Times New Roman"/>
          <w:color w:val="000000"/>
          <w:sz w:val="27"/>
          <w:szCs w:val="27"/>
          <w:lang w:eastAsia="tr-TR"/>
        </w:rPr>
        <w:t xml:space="preserve"> ilaveten ve ilgili Tarafın Genel Sekretere yapacağı talep üzerine her bir Taraf, ülkesinden I Numaralı tabloda kayıtlı bir madde ihraç edildiği zaman ihracattan önce yetkili makamlarınca ithalatçı ülke yetkili makamlarına aşağıdaki bilgilerin verilmesini sağlayacaktır: </w:t>
      </w:r>
      <w:r w:rsidRPr="009E7C6E">
        <w:rPr>
          <w:rFonts w:ascii="Times New Roman" w:eastAsia="Times New Roman" w:hAnsi="Times New Roman" w:cs="Times New Roman"/>
          <w:color w:val="000000"/>
          <w:sz w:val="27"/>
          <w:szCs w:val="27"/>
          <w:lang w:eastAsia="tr-TR"/>
        </w:rPr>
        <w:br/>
        <w:t>(i) İthalatçının, ihracatçının ve biliniyorsa alıcının adı ve adresi; </w:t>
      </w:r>
      <w:r w:rsidRPr="009E7C6E">
        <w:rPr>
          <w:rFonts w:ascii="Times New Roman" w:eastAsia="Times New Roman" w:hAnsi="Times New Roman" w:cs="Times New Roman"/>
          <w:color w:val="000000"/>
          <w:sz w:val="27"/>
          <w:szCs w:val="27"/>
          <w:lang w:eastAsia="tr-TR"/>
        </w:rPr>
        <w:br/>
        <w:t>(ii)I Numaralı Tablodaki maddenin adı; </w:t>
      </w:r>
      <w:r w:rsidRPr="009E7C6E">
        <w:rPr>
          <w:rFonts w:ascii="Times New Roman" w:eastAsia="Times New Roman" w:hAnsi="Times New Roman" w:cs="Times New Roman"/>
          <w:color w:val="000000"/>
          <w:sz w:val="27"/>
          <w:szCs w:val="27"/>
          <w:lang w:eastAsia="tr-TR"/>
        </w:rPr>
        <w:br/>
        <w:t>(iii) İhraç edilen maddenin miktarı; </w:t>
      </w:r>
      <w:r w:rsidRPr="009E7C6E">
        <w:rPr>
          <w:rFonts w:ascii="Times New Roman" w:eastAsia="Times New Roman" w:hAnsi="Times New Roman" w:cs="Times New Roman"/>
          <w:color w:val="000000"/>
          <w:sz w:val="27"/>
          <w:szCs w:val="27"/>
          <w:lang w:eastAsia="tr-TR"/>
        </w:rPr>
        <w:br/>
        <w:t xml:space="preserve">(iv) Öngörülen hudut giriş kapısı ve öngörülen </w:t>
      </w:r>
      <w:proofErr w:type="spellStart"/>
      <w:r w:rsidRPr="009E7C6E">
        <w:rPr>
          <w:rFonts w:ascii="Times New Roman" w:eastAsia="Times New Roman" w:hAnsi="Times New Roman" w:cs="Times New Roman"/>
          <w:color w:val="000000"/>
          <w:sz w:val="27"/>
          <w:szCs w:val="27"/>
          <w:lang w:eastAsia="tr-TR"/>
        </w:rPr>
        <w:t>sevkıyat</w:t>
      </w:r>
      <w:proofErr w:type="spellEnd"/>
      <w:r w:rsidRPr="009E7C6E">
        <w:rPr>
          <w:rFonts w:ascii="Times New Roman" w:eastAsia="Times New Roman" w:hAnsi="Times New Roman" w:cs="Times New Roman"/>
          <w:color w:val="000000"/>
          <w:sz w:val="27"/>
          <w:szCs w:val="27"/>
          <w:lang w:eastAsia="tr-TR"/>
        </w:rPr>
        <w:t xml:space="preserve"> tarihi; </w:t>
      </w:r>
      <w:r w:rsidRPr="009E7C6E">
        <w:rPr>
          <w:rFonts w:ascii="Times New Roman" w:eastAsia="Times New Roman" w:hAnsi="Times New Roman" w:cs="Times New Roman"/>
          <w:color w:val="000000"/>
          <w:sz w:val="27"/>
          <w:szCs w:val="27"/>
          <w:lang w:eastAsia="tr-TR"/>
        </w:rPr>
        <w:br/>
        <w:t>(v) Taraflar arasında karşılıklı tespit edilmiş olabilecek diğer tüm bilgiler.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Taraf her Devlet arzuyu şayan veya gerekli gördüğü takdirde, bu fıkrada </w:t>
      </w:r>
      <w:proofErr w:type="spellStart"/>
      <w:r w:rsidRPr="009E7C6E">
        <w:rPr>
          <w:rFonts w:ascii="Times New Roman" w:eastAsia="Times New Roman" w:hAnsi="Times New Roman" w:cs="Times New Roman"/>
          <w:color w:val="000000"/>
          <w:sz w:val="27"/>
          <w:szCs w:val="27"/>
          <w:lang w:eastAsia="tr-TR"/>
        </w:rPr>
        <w:t>öngö</w:t>
      </w:r>
      <w:proofErr w:type="spellEnd"/>
      <w:r w:rsidRPr="009E7C6E">
        <w:rPr>
          <w:rFonts w:ascii="Times New Roman" w:eastAsia="Times New Roman" w:hAnsi="Times New Roman" w:cs="Times New Roman"/>
          <w:color w:val="000000"/>
          <w:sz w:val="27"/>
          <w:szCs w:val="27"/>
          <w:lang w:eastAsia="tr-TR"/>
        </w:rPr>
        <w:t xml:space="preserve"> </w:t>
      </w:r>
      <w:proofErr w:type="spellStart"/>
      <w:r w:rsidRPr="009E7C6E">
        <w:rPr>
          <w:rFonts w:ascii="Times New Roman" w:eastAsia="Times New Roman" w:hAnsi="Times New Roman" w:cs="Times New Roman"/>
          <w:color w:val="000000"/>
          <w:sz w:val="27"/>
          <w:szCs w:val="27"/>
          <w:lang w:eastAsia="tr-TR"/>
        </w:rPr>
        <w:t>rülenlerden</w:t>
      </w:r>
      <w:proofErr w:type="spellEnd"/>
      <w:r w:rsidRPr="009E7C6E">
        <w:rPr>
          <w:rFonts w:ascii="Times New Roman" w:eastAsia="Times New Roman" w:hAnsi="Times New Roman" w:cs="Times New Roman"/>
          <w:color w:val="000000"/>
          <w:sz w:val="27"/>
          <w:szCs w:val="27"/>
          <w:lang w:eastAsia="tr-TR"/>
        </w:rPr>
        <w:t xml:space="preserve"> daha sıkı ve ciddi denetim önlemleri alabilecektir. </w:t>
      </w:r>
      <w:r w:rsidRPr="009E7C6E">
        <w:rPr>
          <w:rFonts w:ascii="Times New Roman" w:eastAsia="Times New Roman" w:hAnsi="Times New Roman" w:cs="Times New Roman"/>
          <w:color w:val="000000"/>
          <w:sz w:val="27"/>
          <w:szCs w:val="27"/>
          <w:lang w:eastAsia="tr-TR"/>
        </w:rPr>
        <w:br/>
        <w:t>11. Bir Taraf, bu maddenin 9 ve 10. fıkraları uyarınca diğer bir Tarafa bilgi verdiği takdirde, bu bilgileri alan Tarafın ticari veya mesleki sırların veya ticari yöntemlerin gizliliğine riayet etmesini isteyebilecektir. </w:t>
      </w:r>
      <w:r w:rsidRPr="009E7C6E">
        <w:rPr>
          <w:rFonts w:ascii="Times New Roman" w:eastAsia="Times New Roman" w:hAnsi="Times New Roman" w:cs="Times New Roman"/>
          <w:color w:val="000000"/>
          <w:sz w:val="27"/>
          <w:szCs w:val="27"/>
          <w:lang w:eastAsia="tr-TR"/>
        </w:rPr>
        <w:br/>
      </w:r>
      <w:proofErr w:type="gramStart"/>
      <w:r w:rsidRPr="009E7C6E">
        <w:rPr>
          <w:rFonts w:ascii="Times New Roman" w:eastAsia="Times New Roman" w:hAnsi="Times New Roman" w:cs="Times New Roman"/>
          <w:color w:val="000000"/>
          <w:sz w:val="27"/>
          <w:szCs w:val="27"/>
          <w:lang w:eastAsia="tr-TR"/>
        </w:rPr>
        <w:t>12.Taraf her Devlet, aşağıdaki bilgileri, Organın tespit edeceği biçim ve tarzda ve hazırlayacağı formları kullanarak her yıl Organa verecektir: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I ve II numaralı tablolarda kayıtlı maddelerin yakalanan miktarı ve </w:t>
      </w:r>
      <w:r w:rsidRPr="009E7C6E">
        <w:rPr>
          <w:rFonts w:ascii="Times New Roman" w:eastAsia="Times New Roman" w:hAnsi="Times New Roman" w:cs="Times New Roman"/>
          <w:color w:val="000000"/>
          <w:sz w:val="27"/>
          <w:szCs w:val="27"/>
          <w:lang w:eastAsia="tr-TR"/>
        </w:rPr>
        <w:lastRenderedPageBreak/>
        <w:t>biliniyorsa  kaynağı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I veya II numaralı tablolarda kayıtlı olmamakla birlikte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 imalatında kullanıldığı tespit edilen ve ilgili tarafın Organın dikkatine getirmek için yeterince önemli olarak gördüğü diğer maddeler,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Kaçağa kayma ve kaçak imalat yöntemleri </w:t>
      </w:r>
      <w:r w:rsidRPr="009E7C6E">
        <w:rPr>
          <w:rFonts w:ascii="Times New Roman" w:eastAsia="Times New Roman" w:hAnsi="Times New Roman" w:cs="Times New Roman"/>
          <w:color w:val="000000"/>
          <w:sz w:val="27"/>
          <w:szCs w:val="27"/>
          <w:lang w:eastAsia="tr-TR"/>
        </w:rPr>
        <w:br/>
        <w:t>13.Organ bu maddenin uygulanmasına ilişkin olarak her yıl Komisyona rapor verecek ve Komisyon I ve II numaralı tabloların yeterliliğini ve uygunluğunu periyodik; olarak; gözden geçirecektir. </w:t>
      </w:r>
      <w:proofErr w:type="gramEnd"/>
      <w:r w:rsidRPr="009E7C6E">
        <w:rPr>
          <w:rFonts w:ascii="Times New Roman" w:eastAsia="Times New Roman" w:hAnsi="Times New Roman" w:cs="Times New Roman"/>
          <w:color w:val="000000"/>
          <w:sz w:val="27"/>
          <w:szCs w:val="27"/>
          <w:lang w:eastAsia="tr-TR"/>
        </w:rPr>
        <w:br/>
        <w:t xml:space="preserve">14. Bu maddenin hükümleri, tıbbi müstahzarlar ile ve I veya II numaralı tablolarda kayıtlı maddeler ihtiva eden ve bu maddelerin kolaylıkla kullanılmasına veya çıkarılmasına </w:t>
      </w:r>
      <w:proofErr w:type="gramStart"/>
      <w:r w:rsidRPr="009E7C6E">
        <w:rPr>
          <w:rFonts w:ascii="Times New Roman" w:eastAsia="Times New Roman" w:hAnsi="Times New Roman" w:cs="Times New Roman"/>
          <w:color w:val="000000"/>
          <w:sz w:val="27"/>
          <w:szCs w:val="27"/>
          <w:lang w:eastAsia="tr-TR"/>
        </w:rPr>
        <w:t>imkan</w:t>
      </w:r>
      <w:proofErr w:type="gramEnd"/>
      <w:r w:rsidRPr="009E7C6E">
        <w:rPr>
          <w:rFonts w:ascii="Times New Roman" w:eastAsia="Times New Roman" w:hAnsi="Times New Roman" w:cs="Times New Roman"/>
          <w:color w:val="000000"/>
          <w:sz w:val="27"/>
          <w:szCs w:val="27"/>
          <w:lang w:eastAsia="tr-TR"/>
        </w:rPr>
        <w:t xml:space="preserve"> vermeyecek şekilde terkip edilmiş diğer müstahzarlara uygulanmayacaktır.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Madde 13</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Malzeme ve Teçhizat</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Taraflar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kaçak üretimi veya imalatı amacıyla malzeme ve teçhizat ticaretini ve kaçağa kaymasını önlemek için uygun görecekleri önlemleri alacaklar ve bu amaçla işbirliği yapacaklardır.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14</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Uyuşturucu Madde İçeren Bitkilerin Kaçak Olarak Yetiştirilmesinin</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b/>
          <w:bCs/>
          <w:color w:val="000000"/>
          <w:sz w:val="27"/>
          <w:szCs w:val="27"/>
          <w:lang w:eastAsia="tr-TR"/>
        </w:rPr>
        <w:t xml:space="preserve">Önlenmesine ve Uyuşturucu ve </w:t>
      </w:r>
      <w:proofErr w:type="spellStart"/>
      <w:r w:rsidRPr="009E7C6E">
        <w:rPr>
          <w:rFonts w:ascii="Times New Roman" w:eastAsia="Times New Roman" w:hAnsi="Times New Roman" w:cs="Times New Roman"/>
          <w:b/>
          <w:bCs/>
          <w:color w:val="000000"/>
          <w:sz w:val="27"/>
          <w:szCs w:val="27"/>
          <w:lang w:eastAsia="tr-TR"/>
        </w:rPr>
        <w:t>Psikotrop</w:t>
      </w:r>
      <w:proofErr w:type="spellEnd"/>
      <w:r w:rsidRPr="009E7C6E">
        <w:rPr>
          <w:rFonts w:ascii="Times New Roman" w:eastAsia="Times New Roman" w:hAnsi="Times New Roman" w:cs="Times New Roman"/>
          <w:b/>
          <w:bCs/>
          <w:color w:val="000000"/>
          <w:sz w:val="27"/>
          <w:szCs w:val="27"/>
          <w:lang w:eastAsia="tr-TR"/>
        </w:rPr>
        <w:t xml:space="preserve"> maddelere Olan Yasadışı</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b/>
          <w:bCs/>
          <w:color w:val="000000"/>
          <w:sz w:val="27"/>
          <w:szCs w:val="27"/>
          <w:lang w:eastAsia="tr-TR"/>
        </w:rPr>
        <w:t>Talebin Ortadan Kaldırılmasına Yönelik Önlemler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1. Tarafların bu Sözleşme uyarınca alacakları önlemler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 içeren bitkilerin kaçak olarak yetiştirilmesinin önlenmesi ve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maddelere olan yasadışı talebin ortadan kaldırılması konusunda 1961 Sözleşmesi, Değiştirilmiş 1961 Sözleşmesi ve 1971 Sözleşmesinin hükümlerinden daha az katı olmayacaktır.</w:t>
      </w:r>
      <w:r w:rsidRPr="009E7C6E">
        <w:rPr>
          <w:rFonts w:ascii="Times New Roman" w:eastAsia="Times New Roman" w:hAnsi="Times New Roman" w:cs="Times New Roman"/>
          <w:color w:val="000000"/>
          <w:sz w:val="27"/>
          <w:szCs w:val="27"/>
          <w:lang w:eastAsia="tr-TR"/>
        </w:rPr>
        <w:br/>
        <w:t xml:space="preserve">2. Taraf her Devlet afyon haşhaşı, koka ağacı ve Hint keneviri bitkisi gibi uyuşturucu veya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içeren bitkilerin ülkesinde yasadışı üretiminin önlenmesi ve kaçak olarak yetiştirilenlerin imha edilmesi için gerekli önlemleri alacaktır. Benimsenen önlemler temel insan haklarına saygılı olacak ve tarihi kayıtlarla doğrulanması halinde. </w:t>
      </w:r>
      <w:proofErr w:type="gramStart"/>
      <w:r w:rsidRPr="009E7C6E">
        <w:rPr>
          <w:rFonts w:ascii="Times New Roman" w:eastAsia="Times New Roman" w:hAnsi="Times New Roman" w:cs="Times New Roman"/>
          <w:color w:val="000000"/>
          <w:sz w:val="27"/>
          <w:szCs w:val="27"/>
          <w:lang w:eastAsia="tr-TR"/>
        </w:rPr>
        <w:t>mevcut</w:t>
      </w:r>
      <w:proofErr w:type="gramEnd"/>
      <w:r w:rsidRPr="009E7C6E">
        <w:rPr>
          <w:rFonts w:ascii="Times New Roman" w:eastAsia="Times New Roman" w:hAnsi="Times New Roman" w:cs="Times New Roman"/>
          <w:color w:val="000000"/>
          <w:sz w:val="27"/>
          <w:szCs w:val="27"/>
          <w:lang w:eastAsia="tr-TR"/>
        </w:rPr>
        <w:t xml:space="preserve"> geleneksel yasal kullanımı ve çevre korunmasını göz önünde bulunduracaktır.</w:t>
      </w:r>
      <w:r w:rsidRPr="009E7C6E">
        <w:rPr>
          <w:rFonts w:ascii="Times New Roman" w:eastAsia="Times New Roman" w:hAnsi="Times New Roman" w:cs="Times New Roman"/>
          <w:color w:val="000000"/>
          <w:sz w:val="27"/>
          <w:szCs w:val="27"/>
          <w:lang w:eastAsia="tr-TR"/>
        </w:rPr>
        <w:br/>
        <w:t>3</w:t>
      </w:r>
      <w:r w:rsidRPr="009E7C6E">
        <w:rPr>
          <w:rFonts w:ascii="Times New Roman" w:eastAsia="Times New Roman" w:hAnsi="Times New Roman" w:cs="Times New Roman"/>
          <w:b/>
          <w:bCs/>
          <w:color w:val="000000"/>
          <w:sz w:val="27"/>
          <w:szCs w:val="27"/>
          <w:lang w:eastAsia="tr-TR"/>
        </w:rPr>
        <w:t>. (a)</w:t>
      </w:r>
      <w:r w:rsidRPr="009E7C6E">
        <w:rPr>
          <w:rFonts w:ascii="Times New Roman" w:eastAsia="Times New Roman" w:hAnsi="Times New Roman" w:cs="Times New Roman"/>
          <w:color w:val="000000"/>
          <w:sz w:val="27"/>
          <w:szCs w:val="27"/>
          <w:lang w:eastAsia="tr-TR"/>
        </w:rPr>
        <w:t xml:space="preserve"> Kaçak ekimi önlemeye yönelik çabaları daha da etkinleştirmek için Taraflar işbirliği yapabileceklerdir. Bu işbirliği, başka şeyler yanında ve uygunsa, yasadışı üretimin yerini alabilecek ve ekonomik açıdan sürdürülebilir alternatiflere yol açacak </w:t>
      </w:r>
      <w:proofErr w:type="gramStart"/>
      <w:r w:rsidRPr="009E7C6E">
        <w:rPr>
          <w:rFonts w:ascii="Times New Roman" w:eastAsia="Times New Roman" w:hAnsi="Times New Roman" w:cs="Times New Roman"/>
          <w:color w:val="000000"/>
          <w:sz w:val="27"/>
          <w:szCs w:val="27"/>
          <w:lang w:eastAsia="tr-TR"/>
        </w:rPr>
        <w:t>entegre</w:t>
      </w:r>
      <w:proofErr w:type="gramEnd"/>
      <w:r w:rsidRPr="009E7C6E">
        <w:rPr>
          <w:rFonts w:ascii="Times New Roman" w:eastAsia="Times New Roman" w:hAnsi="Times New Roman" w:cs="Times New Roman"/>
          <w:color w:val="000000"/>
          <w:sz w:val="27"/>
          <w:szCs w:val="27"/>
          <w:lang w:eastAsia="tr-TR"/>
        </w:rPr>
        <w:t xml:space="preserve"> kırsal kalkınmaya destek sağlanmasını da içerebilecektir. Bu tür kırsal kalkınma programlarının uygulanmaya başlanılmasından önce pazara ulaşım, elde mevcut kaynaklar ve o sırada hüküm süren sos yo-ekonomik koşullar gibi etkenlerin dikkate alınması gereklidir. Taraflar, </w:t>
      </w:r>
      <w:proofErr w:type="spellStart"/>
      <w:proofErr w:type="gramStart"/>
      <w:r w:rsidRPr="009E7C6E">
        <w:rPr>
          <w:rFonts w:ascii="Times New Roman" w:eastAsia="Times New Roman" w:hAnsi="Times New Roman" w:cs="Times New Roman"/>
          <w:color w:val="000000"/>
          <w:sz w:val="27"/>
          <w:szCs w:val="27"/>
          <w:lang w:eastAsia="tr-TR"/>
        </w:rPr>
        <w:t>aralarında,işbirliği</w:t>
      </w:r>
      <w:proofErr w:type="spellEnd"/>
      <w:proofErr w:type="gramEnd"/>
      <w:r w:rsidRPr="009E7C6E">
        <w:rPr>
          <w:rFonts w:ascii="Times New Roman" w:eastAsia="Times New Roman" w:hAnsi="Times New Roman" w:cs="Times New Roman"/>
          <w:color w:val="000000"/>
          <w:sz w:val="27"/>
          <w:szCs w:val="27"/>
          <w:lang w:eastAsia="tr-TR"/>
        </w:rPr>
        <w:t xml:space="preserve"> için uygun diğer </w:t>
      </w:r>
      <w:r w:rsidRPr="009E7C6E">
        <w:rPr>
          <w:rFonts w:ascii="Times New Roman" w:eastAsia="Times New Roman" w:hAnsi="Times New Roman" w:cs="Times New Roman"/>
          <w:color w:val="000000"/>
          <w:sz w:val="27"/>
          <w:szCs w:val="27"/>
          <w:lang w:eastAsia="tr-TR"/>
        </w:rPr>
        <w:lastRenderedPageBreak/>
        <w:t>tüm önlemlerin alınmasını da kararlaştırabileceklerdir.</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Taraflar kaçak ekimin önlenmesi konusunda bilimsel ve teknik bilgi değişimiyle bilimsel araştırma çalışmalarını da kolaylaştıracaklardır</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Sınırdaş Taraflar, sınırın kendi taraflarında kaçak ekimin önlenmesi programları çerçevesinde işbirliğinde bulunmaya çalışacaklardır.</w:t>
      </w:r>
      <w:r w:rsidRPr="009E7C6E">
        <w:rPr>
          <w:rFonts w:ascii="Times New Roman" w:eastAsia="Times New Roman" w:hAnsi="Times New Roman" w:cs="Times New Roman"/>
          <w:color w:val="000000"/>
          <w:sz w:val="27"/>
          <w:szCs w:val="27"/>
          <w:lang w:eastAsia="tr-TR"/>
        </w:rPr>
        <w:br/>
        <w:t xml:space="preserve">4. Taraflar insan </w:t>
      </w:r>
      <w:proofErr w:type="spellStart"/>
      <w:r w:rsidRPr="009E7C6E">
        <w:rPr>
          <w:rFonts w:ascii="Times New Roman" w:eastAsia="Times New Roman" w:hAnsi="Times New Roman" w:cs="Times New Roman"/>
          <w:color w:val="000000"/>
          <w:sz w:val="27"/>
          <w:szCs w:val="27"/>
          <w:lang w:eastAsia="tr-TR"/>
        </w:rPr>
        <w:t>ızdırabını</w:t>
      </w:r>
      <w:proofErr w:type="spellEnd"/>
      <w:r w:rsidRPr="009E7C6E">
        <w:rPr>
          <w:rFonts w:ascii="Times New Roman" w:eastAsia="Times New Roman" w:hAnsi="Times New Roman" w:cs="Times New Roman"/>
          <w:color w:val="000000"/>
          <w:sz w:val="27"/>
          <w:szCs w:val="27"/>
          <w:lang w:eastAsia="tr-TR"/>
        </w:rPr>
        <w:t xml:space="preserve"> azaltmak ve kaçakçılığın mali cazibesini ortadan kaldırmak amacıyla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maddelere olan yasadışı talebin ortadan kaldırılmasına veya azaltılmasına yönelik uygun önlemleri alacaklardır. Bu önlemler için, başka belgeler yanında, Birleşmiş Milletlerin, Dünya Sağlık Örgütü gibi Birleşmiş Milletler uzman kuruluşlarının ve yetkili öteki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kuruluşların tavsiye kararları ile 1987 yılında yapılan Uyuşturucu Maddelerin Kötüye Kullanımı ve Kaçakçılığına dair uluslar arası Konferansta kabul edilen Sonuç Belgesinin uyuşturucu madde kullanımının önlenmesi ve bağımlıların te</w:t>
      </w:r>
      <w:r w:rsidRPr="009E7C6E">
        <w:rPr>
          <w:rFonts w:ascii="Times New Roman" w:eastAsia="Times New Roman" w:hAnsi="Times New Roman" w:cs="Times New Roman"/>
          <w:color w:val="000000"/>
          <w:sz w:val="27"/>
          <w:szCs w:val="27"/>
          <w:lang w:eastAsia="tr-TR"/>
        </w:rPr>
        <w:softHyphen/>
        <w:t xml:space="preserve">davisi ve rehabilitasyonu alanlarında faaliyet gösteren devlet kuruluşlarına ve hükümet dışı kuruluşlarla özel kişi ve kuruluşlara ilişkin hükümleri esas alınabilecektir. Taraflar,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maddelere olan yasadışı talebi ortadan kaldırmak veya azaltmak amacıyla ikili veya çok taraflı anlaşma veya düzenlemeler akdedebileceklerdir. </w:t>
      </w:r>
      <w:r w:rsidRPr="009E7C6E">
        <w:rPr>
          <w:rFonts w:ascii="Times New Roman" w:eastAsia="Times New Roman" w:hAnsi="Times New Roman" w:cs="Times New Roman"/>
          <w:color w:val="000000"/>
          <w:sz w:val="27"/>
          <w:szCs w:val="27"/>
          <w:lang w:eastAsia="tr-TR"/>
        </w:rPr>
        <w:br/>
        <w:t xml:space="preserve">5. Taraflar el konulan veya müsadere edilen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ile I ve II numaralı tablolarda kayıtlı maddelerin gecikmeden imha edilmesi veya yasal olarak kul</w:t>
      </w:r>
      <w:r w:rsidRPr="009E7C6E">
        <w:rPr>
          <w:rFonts w:ascii="Times New Roman" w:eastAsia="Times New Roman" w:hAnsi="Times New Roman" w:cs="Times New Roman"/>
          <w:color w:val="000000"/>
          <w:sz w:val="27"/>
          <w:szCs w:val="27"/>
          <w:lang w:eastAsia="tr-TR"/>
        </w:rPr>
        <w:softHyphen/>
        <w:t>lanılması ve yeterli miktarının belgelenip delil olarak saklanması için gerekli önlemleri de alabileceklerdir.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15</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Ticari Taşımacılar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Taraflar ticari taşımacıların işlettiği nakliye araçlarının, 3. maddenin 1. fıkrasında belirtilen suçların işlenmesinde kullanılmaması için gerekli önlemleri alacaklardır. Önlemler ticari taşımacılarla akdedilecek özel düzenlemeleri de kapsayabilecektir. </w:t>
      </w:r>
      <w:r w:rsidRPr="009E7C6E">
        <w:rPr>
          <w:rFonts w:ascii="Times New Roman" w:eastAsia="Times New Roman" w:hAnsi="Times New Roman" w:cs="Times New Roman"/>
          <w:color w:val="000000"/>
          <w:sz w:val="27"/>
          <w:szCs w:val="27"/>
          <w:lang w:eastAsia="tr-TR"/>
        </w:rPr>
        <w:br/>
        <w:t>2. Taraflar, ticari taşımacıların işlettikleri nakliye araçlarının 3. maddenin 1. fıkrasın</w:t>
      </w:r>
      <w:r w:rsidRPr="009E7C6E">
        <w:rPr>
          <w:rFonts w:ascii="Times New Roman" w:eastAsia="Times New Roman" w:hAnsi="Times New Roman" w:cs="Times New Roman"/>
          <w:color w:val="000000"/>
          <w:sz w:val="27"/>
          <w:szCs w:val="27"/>
          <w:lang w:eastAsia="tr-TR"/>
        </w:rPr>
        <w:softHyphen/>
        <w:t xml:space="preserve">da belirtilen suçların işlenmesinde kullanılmasını önlemek için makul önlemler almalarını sağlayacaklardır. Bu önlemlere aşağıdaki hususlar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edilebilecektir: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Ticari taşımacının asıl işyerinin Taraf Devletin ülkesinde olması halinde : </w:t>
      </w:r>
      <w:r w:rsidRPr="009E7C6E">
        <w:rPr>
          <w:rFonts w:ascii="Times New Roman" w:eastAsia="Times New Roman" w:hAnsi="Times New Roman" w:cs="Times New Roman"/>
          <w:color w:val="000000"/>
          <w:sz w:val="27"/>
          <w:szCs w:val="27"/>
          <w:lang w:eastAsia="tr-TR"/>
        </w:rPr>
        <w:br/>
        <w:t xml:space="preserve">(İ)Personelin şüpheli kişi ve </w:t>
      </w:r>
      <w:proofErr w:type="spellStart"/>
      <w:r w:rsidRPr="009E7C6E">
        <w:rPr>
          <w:rFonts w:ascii="Times New Roman" w:eastAsia="Times New Roman" w:hAnsi="Times New Roman" w:cs="Times New Roman"/>
          <w:color w:val="000000"/>
          <w:sz w:val="27"/>
          <w:szCs w:val="27"/>
          <w:lang w:eastAsia="tr-TR"/>
        </w:rPr>
        <w:t>sevkıyatı</w:t>
      </w:r>
      <w:proofErr w:type="spellEnd"/>
      <w:r w:rsidRPr="009E7C6E">
        <w:rPr>
          <w:rFonts w:ascii="Times New Roman" w:eastAsia="Times New Roman" w:hAnsi="Times New Roman" w:cs="Times New Roman"/>
          <w:color w:val="000000"/>
          <w:sz w:val="27"/>
          <w:szCs w:val="27"/>
          <w:lang w:eastAsia="tr-TR"/>
        </w:rPr>
        <w:t xml:space="preserve"> tanıyabilecek şekilde eğitilmesi; </w:t>
      </w:r>
      <w:r w:rsidRPr="009E7C6E">
        <w:rPr>
          <w:rFonts w:ascii="Times New Roman" w:eastAsia="Times New Roman" w:hAnsi="Times New Roman" w:cs="Times New Roman"/>
          <w:color w:val="000000"/>
          <w:sz w:val="27"/>
          <w:szCs w:val="27"/>
          <w:lang w:eastAsia="tr-TR"/>
        </w:rPr>
        <w:br/>
        <w:t>(İİ)Personelin dürüst kalmasının teşvik edilmesi;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Ticari taşımacının Taraf Devletin ülkesinde faaliyet göstermesi halinde : </w:t>
      </w:r>
      <w:r w:rsidRPr="009E7C6E">
        <w:rPr>
          <w:rFonts w:ascii="Times New Roman" w:eastAsia="Times New Roman" w:hAnsi="Times New Roman" w:cs="Times New Roman"/>
          <w:color w:val="000000"/>
          <w:sz w:val="27"/>
          <w:szCs w:val="27"/>
          <w:lang w:eastAsia="tr-TR"/>
        </w:rPr>
        <w:br/>
        <w:t>(İ)Mümkün olduğu her halde taşıma senetlerinin önceden sunulması; </w:t>
      </w:r>
      <w:r w:rsidRPr="009E7C6E">
        <w:rPr>
          <w:rFonts w:ascii="Times New Roman" w:eastAsia="Times New Roman" w:hAnsi="Times New Roman" w:cs="Times New Roman"/>
          <w:color w:val="000000"/>
          <w:sz w:val="27"/>
          <w:szCs w:val="27"/>
          <w:lang w:eastAsia="tr-TR"/>
        </w:rPr>
        <w:br/>
        <w:t>(ii)Tahrif edilemez ve ayrı ayrı kontrol edilebilen mühürler kullanılması; </w:t>
      </w:r>
      <w:r w:rsidRPr="009E7C6E">
        <w:rPr>
          <w:rFonts w:ascii="Times New Roman" w:eastAsia="Times New Roman" w:hAnsi="Times New Roman" w:cs="Times New Roman"/>
          <w:color w:val="000000"/>
          <w:sz w:val="27"/>
          <w:szCs w:val="27"/>
          <w:lang w:eastAsia="tr-TR"/>
        </w:rPr>
        <w:br/>
        <w:t>(iii) 3. maddenin 1. fıkrasında belirtilen suçlarla irtibatlandırılabilecek şüpheli her durumun uygun ilk fırsatta yetkili makamlara bildirilmesi. </w:t>
      </w:r>
      <w:r w:rsidRPr="009E7C6E">
        <w:rPr>
          <w:rFonts w:ascii="Times New Roman" w:eastAsia="Times New Roman" w:hAnsi="Times New Roman" w:cs="Times New Roman"/>
          <w:color w:val="000000"/>
          <w:sz w:val="27"/>
          <w:szCs w:val="27"/>
          <w:lang w:eastAsia="tr-TR"/>
        </w:rPr>
        <w:br/>
        <w:t xml:space="preserve">3. Taraf her Devlet, giriş ve çıkış kapılarıyla diğer gümrük kontrol bölgelerinde, yetkisiz kişilerin taşıtlara ve yüklerine ulaşmalarının engellenmesi ve gerekli </w:t>
      </w:r>
      <w:r w:rsidRPr="009E7C6E">
        <w:rPr>
          <w:rFonts w:ascii="Times New Roman" w:eastAsia="Times New Roman" w:hAnsi="Times New Roman" w:cs="Times New Roman"/>
          <w:color w:val="000000"/>
          <w:sz w:val="27"/>
          <w:szCs w:val="27"/>
          <w:lang w:eastAsia="tr-TR"/>
        </w:rPr>
        <w:lastRenderedPageBreak/>
        <w:t>güvenlik önlemlerinin uygulanması için ticari taşımacılarla yetkili makamların işbirliği yapmalarını sağlamaya çalışacaktır.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16</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Ticari Belgeler ve İhraç Mallarının Etiketlenmesi</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gramStart"/>
      <w:r w:rsidRPr="009E7C6E">
        <w:rPr>
          <w:rFonts w:ascii="Times New Roman" w:eastAsia="Times New Roman" w:hAnsi="Times New Roman" w:cs="Times New Roman"/>
          <w:color w:val="000000"/>
          <w:sz w:val="27"/>
          <w:szCs w:val="27"/>
          <w:lang w:eastAsia="tr-TR"/>
        </w:rPr>
        <w:t xml:space="preserve">1. Taraf her Devlet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yasal ihracatının uygun şe</w:t>
      </w:r>
      <w:r w:rsidRPr="009E7C6E">
        <w:rPr>
          <w:rFonts w:ascii="Times New Roman" w:eastAsia="Times New Roman" w:hAnsi="Times New Roman" w:cs="Times New Roman"/>
          <w:color w:val="000000"/>
          <w:sz w:val="27"/>
          <w:szCs w:val="27"/>
          <w:lang w:eastAsia="tr-TR"/>
        </w:rPr>
        <w:softHyphen/>
        <w:t>kilde belgelendirilmesini sağlalyacaktır.1961 Sözleşmesinin 31. maddesinde Değiştirilmiş 1961 Sözleşmesinin 12. maddesinde ve 1971 Sözleşmesinin 12. maddesinde belirtilen belge</w:t>
      </w:r>
      <w:r w:rsidRPr="009E7C6E">
        <w:rPr>
          <w:rFonts w:ascii="Times New Roman" w:eastAsia="Times New Roman" w:hAnsi="Times New Roman" w:cs="Times New Roman"/>
          <w:color w:val="000000"/>
          <w:sz w:val="27"/>
          <w:szCs w:val="27"/>
          <w:lang w:eastAsia="tr-TR"/>
        </w:rPr>
        <w:softHyphen/>
        <w:t>lere ilaveten, fatura, manifesto, gümrük, nakliye ve diğer sevkiyat belgeleri gibi ticari belge</w:t>
      </w:r>
      <w:r w:rsidRPr="009E7C6E">
        <w:rPr>
          <w:rFonts w:ascii="Times New Roman" w:eastAsia="Times New Roman" w:hAnsi="Times New Roman" w:cs="Times New Roman"/>
          <w:color w:val="000000"/>
          <w:sz w:val="27"/>
          <w:szCs w:val="27"/>
          <w:lang w:eastAsia="tr-TR"/>
        </w:rPr>
        <w:softHyphen/>
        <w:t xml:space="preserve">lerde, ihraç edilen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1961 Sözleşmesi, Değiştirilmiş 1961 Sözleşmesi ve 1971 Sözleşmesinin ekindeki cetvellerdekine uygun şekilde isimleri, ihraç edi</w:t>
      </w:r>
      <w:r w:rsidRPr="009E7C6E">
        <w:rPr>
          <w:rFonts w:ascii="Times New Roman" w:eastAsia="Times New Roman" w:hAnsi="Times New Roman" w:cs="Times New Roman"/>
          <w:color w:val="000000"/>
          <w:sz w:val="27"/>
          <w:szCs w:val="27"/>
          <w:lang w:eastAsia="tr-TR"/>
        </w:rPr>
        <w:softHyphen/>
        <w:t>len miktarı ve ihracatçının, ithalatçının ve bilindiği takdirde alıcının isim ve adresi de belir</w:t>
      </w:r>
      <w:r w:rsidRPr="009E7C6E">
        <w:rPr>
          <w:rFonts w:ascii="Times New Roman" w:eastAsia="Times New Roman" w:hAnsi="Times New Roman" w:cs="Times New Roman"/>
          <w:color w:val="000000"/>
          <w:sz w:val="27"/>
          <w:szCs w:val="27"/>
          <w:lang w:eastAsia="tr-TR"/>
        </w:rPr>
        <w:softHyphen/>
        <w:t>tilecektir. </w:t>
      </w:r>
      <w:proofErr w:type="gramEnd"/>
      <w:r w:rsidRPr="009E7C6E">
        <w:rPr>
          <w:rFonts w:ascii="Times New Roman" w:eastAsia="Times New Roman" w:hAnsi="Times New Roman" w:cs="Times New Roman"/>
          <w:color w:val="000000"/>
          <w:sz w:val="27"/>
          <w:szCs w:val="27"/>
          <w:lang w:eastAsia="tr-TR"/>
        </w:rPr>
        <w:br/>
        <w:t xml:space="preserve">2. Taraf her Devlet ihraç edilen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maddelerin yanlış biçimde etiketlenmemesini sağlayacaktır.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17</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Deniz Yoluyla Kaçakçılık</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Taraflar, uluslararası deniz hukukuna uygun olarak, deniz yoluyla yapılan kaçakçılığı önlemek amacıyla mümkün olan en ileri düzeyde işbirliği yapacaklardır. </w:t>
      </w:r>
      <w:r w:rsidRPr="009E7C6E">
        <w:rPr>
          <w:rFonts w:ascii="Times New Roman" w:eastAsia="Times New Roman" w:hAnsi="Times New Roman" w:cs="Times New Roman"/>
          <w:color w:val="000000"/>
          <w:sz w:val="27"/>
          <w:szCs w:val="27"/>
          <w:lang w:eastAsia="tr-TR"/>
        </w:rPr>
        <w:br/>
        <w:t>2. Kendi bayrağını taşıyan veya hiçbir bayrak veya kayıt işareti görülmeyen bir ge</w:t>
      </w:r>
      <w:r w:rsidRPr="009E7C6E">
        <w:rPr>
          <w:rFonts w:ascii="Times New Roman" w:eastAsia="Times New Roman" w:hAnsi="Times New Roman" w:cs="Times New Roman"/>
          <w:color w:val="000000"/>
          <w:sz w:val="27"/>
          <w:szCs w:val="27"/>
          <w:lang w:eastAsia="tr-TR"/>
        </w:rPr>
        <w:softHyphen/>
        <w:t xml:space="preserve">minin uyuşturucu madde kaçakçılığı yaptığına dair makul bir şüphesi olan bir Taraf, geminin bu amaçla kullanımına son vermek amacıyla diğer Tarafların yardımını talep edebilecektir. Böyle bir talepte bulunulan Taraflar </w:t>
      </w:r>
      <w:proofErr w:type="gramStart"/>
      <w:r w:rsidRPr="009E7C6E">
        <w:rPr>
          <w:rFonts w:ascii="Times New Roman" w:eastAsia="Times New Roman" w:hAnsi="Times New Roman" w:cs="Times New Roman"/>
          <w:color w:val="000000"/>
          <w:sz w:val="27"/>
          <w:szCs w:val="27"/>
          <w:lang w:eastAsia="tr-TR"/>
        </w:rPr>
        <w:t>imkanları</w:t>
      </w:r>
      <w:proofErr w:type="gramEnd"/>
      <w:r w:rsidRPr="009E7C6E">
        <w:rPr>
          <w:rFonts w:ascii="Times New Roman" w:eastAsia="Times New Roman" w:hAnsi="Times New Roman" w:cs="Times New Roman"/>
          <w:color w:val="000000"/>
          <w:sz w:val="27"/>
          <w:szCs w:val="27"/>
          <w:lang w:eastAsia="tr-TR"/>
        </w:rPr>
        <w:t xml:space="preserve"> ölçüsünde yardımda bulunacaklardır. </w:t>
      </w:r>
      <w:r w:rsidRPr="009E7C6E">
        <w:rPr>
          <w:rFonts w:ascii="Times New Roman" w:eastAsia="Times New Roman" w:hAnsi="Times New Roman" w:cs="Times New Roman"/>
          <w:color w:val="000000"/>
          <w:sz w:val="27"/>
          <w:szCs w:val="27"/>
          <w:lang w:eastAsia="tr-TR"/>
        </w:rPr>
        <w:br/>
        <w:t xml:space="preserve">3.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hukuka uygun olarak seyrüsefer serbestisinden yararlanan ve diğer bir Tarafın bayrağını veya kayıt işaretlerini taşıyan bir geminin kaçakçılık yaptığına dair makul gerekçelere sahip olan bir Taraf, bayrak Devletine bu durumu bildirebilecek, kaydın doğrulanmasını ve doğrulanması halinde gemiyle ilgili olarak uygun önlemleri almak için bayrak Devletinden izin isteyebilecektir. </w:t>
      </w:r>
      <w:r w:rsidRPr="009E7C6E">
        <w:rPr>
          <w:rFonts w:ascii="Times New Roman" w:eastAsia="Times New Roman" w:hAnsi="Times New Roman" w:cs="Times New Roman"/>
          <w:color w:val="000000"/>
          <w:sz w:val="27"/>
          <w:szCs w:val="27"/>
          <w:lang w:eastAsia="tr-TR"/>
        </w:rPr>
        <w:br/>
        <w:t>4. 3. fıkraya veya aralarında yürürlükte bulunan antlaşmalara veya ayrıca aksettikleri anlaşma veya düzenlemelere uygun olarak, bayrak Devleti talep eden Devlete başka işlem</w:t>
      </w:r>
      <w:r w:rsidRPr="009E7C6E">
        <w:rPr>
          <w:rFonts w:ascii="Times New Roman" w:eastAsia="Times New Roman" w:hAnsi="Times New Roman" w:cs="Times New Roman"/>
          <w:color w:val="000000"/>
          <w:sz w:val="27"/>
          <w:szCs w:val="27"/>
          <w:lang w:eastAsia="tr-TR"/>
        </w:rPr>
        <w:softHyphen/>
        <w:t>ler yanında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Gemiye çıkılması;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Geminin aranması;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Kaçakçılığa ilişkin deliller bulunması halinde gemiye, gemideki kişilere ve yükü</w:t>
      </w:r>
      <w:r w:rsidRPr="009E7C6E">
        <w:rPr>
          <w:rFonts w:ascii="Times New Roman" w:eastAsia="Times New Roman" w:hAnsi="Times New Roman" w:cs="Times New Roman"/>
          <w:color w:val="000000"/>
          <w:sz w:val="27"/>
          <w:szCs w:val="27"/>
          <w:lang w:eastAsia="tr-TR"/>
        </w:rPr>
        <w:softHyphen/>
        <w:t>ne ilişkin olarak uygun işlemlerin yapılması için izin verebilecektir. </w:t>
      </w:r>
      <w:r w:rsidRPr="009E7C6E">
        <w:rPr>
          <w:rFonts w:ascii="Times New Roman" w:eastAsia="Times New Roman" w:hAnsi="Times New Roman" w:cs="Times New Roman"/>
          <w:color w:val="000000"/>
          <w:sz w:val="27"/>
          <w:szCs w:val="27"/>
          <w:lang w:eastAsia="tr-TR"/>
        </w:rPr>
        <w:br/>
        <w:t>5. Bu madde uyarınca işlem yapılması durumunda, ilgili Taraflar denizde can güven</w:t>
      </w:r>
      <w:r w:rsidRPr="009E7C6E">
        <w:rPr>
          <w:rFonts w:ascii="Times New Roman" w:eastAsia="Times New Roman" w:hAnsi="Times New Roman" w:cs="Times New Roman"/>
          <w:color w:val="000000"/>
          <w:sz w:val="27"/>
          <w:szCs w:val="27"/>
          <w:lang w:eastAsia="tr-TR"/>
        </w:rPr>
        <w:softHyphen/>
        <w:t xml:space="preserve">liği ile gemi ve yükünün güvenliğinin tehlikeye atılmaması ve bayrak </w:t>
      </w:r>
      <w:r w:rsidRPr="009E7C6E">
        <w:rPr>
          <w:rFonts w:ascii="Times New Roman" w:eastAsia="Times New Roman" w:hAnsi="Times New Roman" w:cs="Times New Roman"/>
          <w:color w:val="000000"/>
          <w:sz w:val="27"/>
          <w:szCs w:val="27"/>
          <w:lang w:eastAsia="tr-TR"/>
        </w:rPr>
        <w:lastRenderedPageBreak/>
        <w:t>Devletinin veya ilgili diğer herhangi bir Devletin ticari ve hukuki çıkarlarının haleldar edilmemesi gerektiğini göz önünde tutacaklardır. </w:t>
      </w:r>
      <w:r w:rsidRPr="009E7C6E">
        <w:rPr>
          <w:rFonts w:ascii="Times New Roman" w:eastAsia="Times New Roman" w:hAnsi="Times New Roman" w:cs="Times New Roman"/>
          <w:color w:val="000000"/>
          <w:sz w:val="27"/>
          <w:szCs w:val="27"/>
          <w:lang w:eastAsia="tr-TR"/>
        </w:rPr>
        <w:br/>
        <w:t>6. Bayrak Devleti, bu maddenin 1. fıkrasındaki yükümlülüklerine uygun olacak öl</w:t>
      </w:r>
      <w:r w:rsidRPr="009E7C6E">
        <w:rPr>
          <w:rFonts w:ascii="Times New Roman" w:eastAsia="Times New Roman" w:hAnsi="Times New Roman" w:cs="Times New Roman"/>
          <w:color w:val="000000"/>
          <w:sz w:val="27"/>
          <w:szCs w:val="27"/>
          <w:lang w:eastAsia="tr-TR"/>
        </w:rPr>
        <w:softHyphen/>
        <w:t xml:space="preserve">çüde, vereceği müsaadeyi talep eden Taraf ile sorumluluğa ilişkin koşullar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karşılıklı olarak kabul edilecek koşullara bağlı kalabilecektir. </w:t>
      </w:r>
      <w:r w:rsidRPr="009E7C6E">
        <w:rPr>
          <w:rFonts w:ascii="Times New Roman" w:eastAsia="Times New Roman" w:hAnsi="Times New Roman" w:cs="Times New Roman"/>
          <w:color w:val="000000"/>
          <w:sz w:val="27"/>
          <w:szCs w:val="27"/>
          <w:lang w:eastAsia="tr-TR"/>
        </w:rPr>
        <w:br/>
        <w:t>7. Bu maddenin 3. ve 4. fıkralarında belirtilen amaçlar için Taraf her Devlet, bir ge</w:t>
      </w:r>
      <w:r w:rsidRPr="009E7C6E">
        <w:rPr>
          <w:rFonts w:ascii="Times New Roman" w:eastAsia="Times New Roman" w:hAnsi="Times New Roman" w:cs="Times New Roman"/>
          <w:color w:val="000000"/>
          <w:sz w:val="27"/>
          <w:szCs w:val="27"/>
          <w:lang w:eastAsia="tr-TR"/>
        </w:rPr>
        <w:softHyphen/>
        <w:t>minin kendi bayrağını çekmeye hakkı olup olmadığını tespit amacıyla bir diğer Tarafça ya</w:t>
      </w:r>
      <w:r w:rsidRPr="009E7C6E">
        <w:rPr>
          <w:rFonts w:ascii="Times New Roman" w:eastAsia="Times New Roman" w:hAnsi="Times New Roman" w:cs="Times New Roman"/>
          <w:color w:val="000000"/>
          <w:sz w:val="27"/>
          <w:szCs w:val="27"/>
          <w:lang w:eastAsia="tr-TR"/>
        </w:rPr>
        <w:softHyphen/>
        <w:t>pılan taleplerle 3. fıkra uyarınca yapılan izin taleplerini gecikmeksizin cevaplandıracaktır. Bu Sözleşmeye taraf olunurken, her Taraf, bu tür talepleri kabul edecek ve cevaplandıracak yet</w:t>
      </w:r>
      <w:r w:rsidRPr="009E7C6E">
        <w:rPr>
          <w:rFonts w:ascii="Times New Roman" w:eastAsia="Times New Roman" w:hAnsi="Times New Roman" w:cs="Times New Roman"/>
          <w:color w:val="000000"/>
          <w:sz w:val="27"/>
          <w:szCs w:val="27"/>
          <w:lang w:eastAsia="tr-TR"/>
        </w:rPr>
        <w:softHyphen/>
        <w:t>kili makamı veya gerekiyorsa makamları belirleyecektir. Belirlemeyi takip eden bir ay için</w:t>
      </w:r>
      <w:r w:rsidRPr="009E7C6E">
        <w:rPr>
          <w:rFonts w:ascii="Times New Roman" w:eastAsia="Times New Roman" w:hAnsi="Times New Roman" w:cs="Times New Roman"/>
          <w:color w:val="000000"/>
          <w:sz w:val="27"/>
          <w:szCs w:val="27"/>
          <w:lang w:eastAsia="tr-TR"/>
        </w:rPr>
        <w:softHyphen/>
        <w:t>de, belirlenen makam Genel Sekreter aracılığıyla diğer tüm Taraflara bildirilecektir. </w:t>
      </w:r>
      <w:r w:rsidRPr="009E7C6E">
        <w:rPr>
          <w:rFonts w:ascii="Times New Roman" w:eastAsia="Times New Roman" w:hAnsi="Times New Roman" w:cs="Times New Roman"/>
          <w:color w:val="000000"/>
          <w:sz w:val="27"/>
          <w:szCs w:val="27"/>
          <w:lang w:eastAsia="tr-TR"/>
        </w:rPr>
        <w:br/>
        <w:t>8. Bu madde uyarınca herhangi bir işlem yapan bir Taraf, bu işlemin sonuçlarını il</w:t>
      </w:r>
      <w:r w:rsidRPr="009E7C6E">
        <w:rPr>
          <w:rFonts w:ascii="Times New Roman" w:eastAsia="Times New Roman" w:hAnsi="Times New Roman" w:cs="Times New Roman"/>
          <w:color w:val="000000"/>
          <w:sz w:val="27"/>
          <w:szCs w:val="27"/>
          <w:lang w:eastAsia="tr-TR"/>
        </w:rPr>
        <w:softHyphen/>
        <w:t>gili bayrak Devletine gecikmesizin bildirecektir. </w:t>
      </w:r>
      <w:r w:rsidRPr="009E7C6E">
        <w:rPr>
          <w:rFonts w:ascii="Times New Roman" w:eastAsia="Times New Roman" w:hAnsi="Times New Roman" w:cs="Times New Roman"/>
          <w:color w:val="000000"/>
          <w:sz w:val="27"/>
          <w:szCs w:val="27"/>
          <w:lang w:eastAsia="tr-TR"/>
        </w:rPr>
        <w:br/>
        <w:t>9. Taraflar bu maddenin hükümlerini uygulamak veya daha etkili kılmak amacıyla ikili veya bölgesel anlaşma veya düzenlemeler akdedilmesini göz önünde bulunduracaklardır. </w:t>
      </w:r>
      <w:r w:rsidRPr="009E7C6E">
        <w:rPr>
          <w:rFonts w:ascii="Times New Roman" w:eastAsia="Times New Roman" w:hAnsi="Times New Roman" w:cs="Times New Roman"/>
          <w:color w:val="000000"/>
          <w:sz w:val="27"/>
          <w:szCs w:val="27"/>
          <w:lang w:eastAsia="tr-TR"/>
        </w:rPr>
        <w:br/>
        <w:t>10. Bu maddenin 4. fıkrasında belirtilen işlemler, sadece, askeri gemi veya askeri uçaklarla Devlet hizmetinde olduğunu gösteren açık işaretler taşıyan, bu şekilde kolayca ta</w:t>
      </w:r>
      <w:r w:rsidRPr="009E7C6E">
        <w:rPr>
          <w:rFonts w:ascii="Times New Roman" w:eastAsia="Times New Roman" w:hAnsi="Times New Roman" w:cs="Times New Roman"/>
          <w:color w:val="000000"/>
          <w:sz w:val="27"/>
          <w:szCs w:val="27"/>
          <w:lang w:eastAsia="tr-TR"/>
        </w:rPr>
        <w:softHyphen/>
        <w:t>nınabilecek ve usulüne uygun biçimde yetkili kılınmış diğer gemi veya uçaklar tarafından yerine getirilebilecektir. </w:t>
      </w:r>
      <w:r w:rsidRPr="009E7C6E">
        <w:rPr>
          <w:rFonts w:ascii="Times New Roman" w:eastAsia="Times New Roman" w:hAnsi="Times New Roman" w:cs="Times New Roman"/>
          <w:color w:val="000000"/>
          <w:sz w:val="27"/>
          <w:szCs w:val="27"/>
          <w:lang w:eastAsia="tr-TR"/>
        </w:rPr>
        <w:br/>
        <w:t>11. Bu madde uyarınca yapılacak tüm işlemlerde, kıyı Devletlerinin hak ve yüküm</w:t>
      </w:r>
      <w:r w:rsidRPr="009E7C6E">
        <w:rPr>
          <w:rFonts w:ascii="Times New Roman" w:eastAsia="Times New Roman" w:hAnsi="Times New Roman" w:cs="Times New Roman"/>
          <w:color w:val="000000"/>
          <w:sz w:val="27"/>
          <w:szCs w:val="27"/>
          <w:lang w:eastAsia="tr-TR"/>
        </w:rPr>
        <w:softHyphen/>
        <w:t xml:space="preserve">lülükleriyle </w:t>
      </w:r>
      <w:proofErr w:type="gramStart"/>
      <w:r w:rsidRPr="009E7C6E">
        <w:rPr>
          <w:rFonts w:ascii="Times New Roman" w:eastAsia="Times New Roman" w:hAnsi="Times New Roman" w:cs="Times New Roman"/>
          <w:color w:val="000000"/>
          <w:sz w:val="27"/>
          <w:szCs w:val="27"/>
          <w:lang w:eastAsia="tr-TR"/>
        </w:rPr>
        <w:t>uluslar arası</w:t>
      </w:r>
      <w:proofErr w:type="gramEnd"/>
      <w:r w:rsidRPr="009E7C6E">
        <w:rPr>
          <w:rFonts w:ascii="Times New Roman" w:eastAsia="Times New Roman" w:hAnsi="Times New Roman" w:cs="Times New Roman"/>
          <w:color w:val="000000"/>
          <w:sz w:val="27"/>
          <w:szCs w:val="27"/>
          <w:lang w:eastAsia="tr-TR"/>
        </w:rPr>
        <w:t xml:space="preserve"> deniz hukukuna uygun olarak kullanacakları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yetkilerin halel</w:t>
      </w:r>
      <w:r w:rsidRPr="009E7C6E">
        <w:rPr>
          <w:rFonts w:ascii="Times New Roman" w:eastAsia="Times New Roman" w:hAnsi="Times New Roman" w:cs="Times New Roman"/>
          <w:color w:val="000000"/>
          <w:sz w:val="27"/>
          <w:szCs w:val="27"/>
          <w:lang w:eastAsia="tr-TR"/>
        </w:rPr>
        <w:softHyphen/>
        <w:t>dar edilmemesi veya etkilenmemesi gereği göz önünde tutulacaktır.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18</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Serbest Ticaret Bölgeleri ve Serbest Limanlar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1. Taraflar, serbest bölge ve limanlarda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ile I ve II numaralı tablolarda kayıtlı maddelerin kaçakçılığını önlemek için, ülkenin diğer yerlerinde uygulanan önlemlerden daha gevşek olmadan önlemler uygulayacaktır. </w:t>
      </w:r>
      <w:r w:rsidRPr="009E7C6E">
        <w:rPr>
          <w:rFonts w:ascii="Times New Roman" w:eastAsia="Times New Roman" w:hAnsi="Times New Roman" w:cs="Times New Roman"/>
          <w:color w:val="000000"/>
          <w:sz w:val="27"/>
          <w:szCs w:val="27"/>
          <w:lang w:eastAsia="tr-TR"/>
        </w:rPr>
        <w:br/>
        <w:t>2. Taraflar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xml:space="preserve"> Serbest bölge ve limanlarda mal ve şahıs hareketlerini denetlemeye çalışacaklar ve bu amaçla yüklerle, gezinti ve balıkçı tekneleri de </w:t>
      </w:r>
      <w:proofErr w:type="gramStart"/>
      <w:r w:rsidRPr="009E7C6E">
        <w:rPr>
          <w:rFonts w:ascii="Times New Roman" w:eastAsia="Times New Roman" w:hAnsi="Times New Roman" w:cs="Times New Roman"/>
          <w:color w:val="000000"/>
          <w:sz w:val="27"/>
          <w:szCs w:val="27"/>
          <w:lang w:eastAsia="tr-TR"/>
        </w:rPr>
        <w:t>dahil</w:t>
      </w:r>
      <w:proofErr w:type="gramEnd"/>
      <w:r w:rsidRPr="009E7C6E">
        <w:rPr>
          <w:rFonts w:ascii="Times New Roman" w:eastAsia="Times New Roman" w:hAnsi="Times New Roman" w:cs="Times New Roman"/>
          <w:color w:val="000000"/>
          <w:sz w:val="27"/>
          <w:szCs w:val="27"/>
          <w:lang w:eastAsia="tr-TR"/>
        </w:rPr>
        <w:t xml:space="preserve"> olmak üzere giriş ve çıkış yapan gemilerin uçak ve araçların ve gerektiğinde bu taşıtların mürettebatı ile yolcuların ve bunların eşyalarının aranması için ilgili makamlarını yetkilendireceklerdir ; </w:t>
      </w:r>
      <w:r w:rsidRPr="009E7C6E">
        <w:rPr>
          <w:rFonts w:ascii="Times New Roman" w:eastAsia="Times New Roman" w:hAnsi="Times New Roman" w:cs="Times New Roman"/>
          <w:color w:val="000000"/>
          <w:sz w:val="27"/>
          <w:szCs w:val="27"/>
          <w:lang w:eastAsia="tr-TR"/>
        </w:rPr>
        <w:br/>
        <w:t xml:space="preserve">(b) Serbest ticaret bölgelerine ve serbest limanlara giren veya çıkan ve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 ile I ve II numaralı tablolarda kayıtlı maddeler içerdiğinden kuşkulanılan yükleri tespit edecek sistemler kurmaya ve idame ettirmeye çalışacaklardır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Serbest bölge ve limanlardaki liman ve doklarla havaalanı ve hudut kapılarında gözetleme sistemleri kurmaya ve idame ettirmeye çalışacaklardır.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lastRenderedPageBreak/>
        <w:t>Madde 19</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Posta Hizmetlerinin Kullanımı</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Taraflar, posta servislerinin kaçakçılık amacıyla kullanılmasını önlemek için Evrensel Posta Birliği Sözleşmelerinden kaynaklanan yükümlülüklerine ve iç hukuk sistemlerinin temel ilkeler ine uygun önlemler alacaklar ve bu amaçla birbirleriyle işbirliğinde buluna aklardır. </w:t>
      </w:r>
      <w:r w:rsidRPr="009E7C6E">
        <w:rPr>
          <w:rFonts w:ascii="Times New Roman" w:eastAsia="Times New Roman" w:hAnsi="Times New Roman" w:cs="Times New Roman"/>
          <w:color w:val="000000"/>
          <w:sz w:val="27"/>
          <w:szCs w:val="27"/>
          <w:lang w:eastAsia="tr-TR"/>
        </w:rPr>
        <w:br/>
        <w:t>2. 1. fıkrada öngörülen önlemler özellikle aşağıdaki hususları içerecektir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 </w:t>
      </w:r>
      <w:r w:rsidRPr="009E7C6E">
        <w:rPr>
          <w:rFonts w:ascii="Times New Roman" w:eastAsia="Times New Roman" w:hAnsi="Times New Roman" w:cs="Times New Roman"/>
          <w:color w:val="000000"/>
          <w:sz w:val="27"/>
          <w:szCs w:val="27"/>
          <w:lang w:eastAsia="tr-TR"/>
        </w:rPr>
        <w:t>Posta hizmetlerinin kaçakçılık amacıyla kullanılmasına önlemek ve bastırmak için eşgüdümlü bir faaliyet;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xml:space="preserve"> Posta gönderilerindeki kaçak uyuşturucu ve </w:t>
      </w:r>
      <w:proofErr w:type="spellStart"/>
      <w:r w:rsidRPr="009E7C6E">
        <w:rPr>
          <w:rFonts w:ascii="Times New Roman" w:eastAsia="Times New Roman" w:hAnsi="Times New Roman" w:cs="Times New Roman"/>
          <w:color w:val="000000"/>
          <w:sz w:val="27"/>
          <w:szCs w:val="27"/>
          <w:lang w:eastAsia="tr-TR"/>
        </w:rPr>
        <w:t>psikotrop</w:t>
      </w:r>
      <w:proofErr w:type="spellEnd"/>
      <w:r w:rsidRPr="009E7C6E">
        <w:rPr>
          <w:rFonts w:ascii="Times New Roman" w:eastAsia="Times New Roman" w:hAnsi="Times New Roman" w:cs="Times New Roman"/>
          <w:color w:val="000000"/>
          <w:sz w:val="27"/>
          <w:szCs w:val="27"/>
          <w:lang w:eastAsia="tr-TR"/>
        </w:rPr>
        <w:t xml:space="preserve"> maddelerle I ve II numara</w:t>
      </w:r>
      <w:r w:rsidRPr="009E7C6E">
        <w:rPr>
          <w:rFonts w:ascii="Times New Roman" w:eastAsia="Times New Roman" w:hAnsi="Times New Roman" w:cs="Times New Roman"/>
          <w:color w:val="000000"/>
          <w:sz w:val="27"/>
          <w:szCs w:val="27"/>
          <w:lang w:eastAsia="tr-TR"/>
        </w:rPr>
        <w:softHyphen/>
        <w:t>lı tablolarda kayıtlı maddeleri ortaya çıkarmaya yarayacak tahkikat ve denetleme yöntemle</w:t>
      </w:r>
      <w:r w:rsidRPr="009E7C6E">
        <w:rPr>
          <w:rFonts w:ascii="Times New Roman" w:eastAsia="Times New Roman" w:hAnsi="Times New Roman" w:cs="Times New Roman"/>
          <w:color w:val="000000"/>
          <w:sz w:val="27"/>
          <w:szCs w:val="27"/>
          <w:lang w:eastAsia="tr-TR"/>
        </w:rPr>
        <w:softHyphen/>
        <w:t>rinin yetkili kolluk kuvvetleri tarafından uygulamaya konularak idame ettirilmesi;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xml:space="preserve"> Adli takibat için gerekli delillerin derlenmesine </w:t>
      </w:r>
      <w:proofErr w:type="gramStart"/>
      <w:r w:rsidRPr="009E7C6E">
        <w:rPr>
          <w:rFonts w:ascii="Times New Roman" w:eastAsia="Times New Roman" w:hAnsi="Times New Roman" w:cs="Times New Roman"/>
          <w:color w:val="000000"/>
          <w:sz w:val="27"/>
          <w:szCs w:val="27"/>
          <w:lang w:eastAsia="tr-TR"/>
        </w:rPr>
        <w:t>imkan</w:t>
      </w:r>
      <w:proofErr w:type="gramEnd"/>
      <w:r w:rsidRPr="009E7C6E">
        <w:rPr>
          <w:rFonts w:ascii="Times New Roman" w:eastAsia="Times New Roman" w:hAnsi="Times New Roman" w:cs="Times New Roman"/>
          <w:color w:val="000000"/>
          <w:sz w:val="27"/>
          <w:szCs w:val="27"/>
          <w:lang w:eastAsia="tr-TR"/>
        </w:rPr>
        <w:t xml:space="preserve"> verecek yasal önlemler.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20</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Taraf Devletlerce Verilmesi Gerekli Bilgiler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Taraflar, Sözleşmenin ülkelerinde uygulanmasına ilişkin bilgileri ve özellikle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Sözleşmenin uygulanması için çıkarılan kanun ve tüzüklerin metinlerini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 </w:t>
      </w:r>
      <w:r w:rsidRPr="009E7C6E">
        <w:rPr>
          <w:rFonts w:ascii="Times New Roman" w:eastAsia="Times New Roman" w:hAnsi="Times New Roman" w:cs="Times New Roman"/>
          <w:color w:val="000000"/>
          <w:sz w:val="27"/>
          <w:szCs w:val="27"/>
          <w:lang w:eastAsia="tr-TR"/>
        </w:rPr>
        <w:t xml:space="preserve"> Kendi </w:t>
      </w:r>
      <w:proofErr w:type="spellStart"/>
      <w:r w:rsidRPr="009E7C6E">
        <w:rPr>
          <w:rFonts w:ascii="Times New Roman" w:eastAsia="Times New Roman" w:hAnsi="Times New Roman" w:cs="Times New Roman"/>
          <w:color w:val="000000"/>
          <w:sz w:val="27"/>
          <w:szCs w:val="27"/>
          <w:lang w:eastAsia="tr-TR"/>
        </w:rPr>
        <w:t>kazai</w:t>
      </w:r>
      <w:proofErr w:type="spellEnd"/>
      <w:r w:rsidRPr="009E7C6E">
        <w:rPr>
          <w:rFonts w:ascii="Times New Roman" w:eastAsia="Times New Roman" w:hAnsi="Times New Roman" w:cs="Times New Roman"/>
          <w:color w:val="000000"/>
          <w:sz w:val="27"/>
          <w:szCs w:val="27"/>
          <w:lang w:eastAsia="tr-TR"/>
        </w:rPr>
        <w:t xml:space="preserve"> yetki alanlarında yer alan ve yeni eğilimler, miktarlar, maddelerin temin edildiği kaynaklar veya kaçakçılık yapan kişilerin uyguladığı yöntemler bakımından önemli gördükleri kaçakçılık olaylarını Genel Sekreter aracılığıyla Komisyona bildireceklerdir. </w:t>
      </w:r>
      <w:r w:rsidRPr="009E7C6E">
        <w:rPr>
          <w:rFonts w:ascii="Times New Roman" w:eastAsia="Times New Roman" w:hAnsi="Times New Roman" w:cs="Times New Roman"/>
          <w:color w:val="000000"/>
          <w:sz w:val="27"/>
          <w:szCs w:val="27"/>
          <w:lang w:eastAsia="tr-TR"/>
        </w:rPr>
        <w:br/>
        <w:t>2. Taraflar bu bilgileri Komisyonun tespit edeceği biçim ve tarihlerde bildireceklerdir.</w:t>
      </w:r>
    </w:p>
    <w:p w:rsidR="009E7C6E" w:rsidRPr="009E7C6E" w:rsidRDefault="009E7C6E" w:rsidP="009E7C6E">
      <w:pPr>
        <w:shd w:val="clear" w:color="auto" w:fill="FFFFFF"/>
        <w:spacing w:after="0"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21</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Komisyonun Görevleri</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gramStart"/>
      <w:r w:rsidRPr="009E7C6E">
        <w:rPr>
          <w:rFonts w:ascii="Times New Roman" w:eastAsia="Times New Roman" w:hAnsi="Times New Roman" w:cs="Times New Roman"/>
          <w:color w:val="000000"/>
          <w:sz w:val="27"/>
          <w:szCs w:val="27"/>
          <w:lang w:eastAsia="tr-TR"/>
        </w:rPr>
        <w:t>Komisyon, bu Sözleşmenin amaçlarıyla ilgili olan tüm konuları ve özellikle aşağıdaki hususları incelemekle yetkilidir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Komisyon,20. madde uyarınca Taraflarca verilen bilgileri temel alarak, Sözleşmenin uygulanılmasını izleyecektir;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Komisyon Taraflardan alınan bilgilere dayanarak telkin ve genel tavsiyelerde bulunabilecektir;</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w:t>
      </w:r>
      <w:r w:rsidRPr="009E7C6E">
        <w:rPr>
          <w:rFonts w:ascii="Times New Roman" w:eastAsia="Times New Roman" w:hAnsi="Times New Roman" w:cs="Times New Roman"/>
          <w:color w:val="000000"/>
          <w:sz w:val="27"/>
          <w:szCs w:val="27"/>
          <w:lang w:eastAsia="tr-TR"/>
        </w:rPr>
        <w:t> Komisyon, 0rganın görevleriyle ilgili olabilecek herhangi bir konuyu Organın dikkatine getirebilecektir;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w:t>
      </w:r>
      <w:r w:rsidRPr="009E7C6E">
        <w:rPr>
          <w:rFonts w:ascii="Times New Roman" w:eastAsia="Times New Roman" w:hAnsi="Times New Roman" w:cs="Times New Roman"/>
          <w:color w:val="000000"/>
          <w:sz w:val="27"/>
          <w:szCs w:val="27"/>
          <w:lang w:eastAsia="tr-TR"/>
        </w:rPr>
        <w:t xml:space="preserve"> Komisyon,22. maddenin I (b) fıkrası uyarınca Organın kendisine havale </w:t>
      </w:r>
      <w:r w:rsidRPr="009E7C6E">
        <w:rPr>
          <w:rFonts w:ascii="Times New Roman" w:eastAsia="Times New Roman" w:hAnsi="Times New Roman" w:cs="Times New Roman"/>
          <w:color w:val="000000"/>
          <w:sz w:val="27"/>
          <w:szCs w:val="27"/>
          <w:lang w:eastAsia="tr-TR"/>
        </w:rPr>
        <w:lastRenderedPageBreak/>
        <w:t>ettiği       tüm sorunlara ilişkin olarak uygun gördüğü şekilde işlem yapacaktır;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(e)</w:t>
      </w:r>
      <w:r w:rsidRPr="009E7C6E">
        <w:rPr>
          <w:rFonts w:ascii="Times New Roman" w:eastAsia="Times New Roman" w:hAnsi="Times New Roman" w:cs="Times New Roman"/>
          <w:color w:val="000000"/>
          <w:sz w:val="27"/>
          <w:szCs w:val="27"/>
          <w:lang w:eastAsia="tr-TR"/>
        </w:rPr>
        <w:t> Komisyon,12. maddede belirlenen yöntemle l ve 2 numaralı tablolarda değişiklik yapabilecektir;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(f)</w:t>
      </w:r>
      <w:r w:rsidRPr="009E7C6E">
        <w:rPr>
          <w:rFonts w:ascii="Times New Roman" w:eastAsia="Times New Roman" w:hAnsi="Times New Roman" w:cs="Times New Roman"/>
          <w:color w:val="000000"/>
          <w:sz w:val="27"/>
          <w:szCs w:val="27"/>
          <w:lang w:eastAsia="tr-TR"/>
        </w:rPr>
        <w:t> Komisyon, bu Sözleşme uyarınca kabul ettiği karar ve tavsiyeleri, Sözleşmeye Taraf olmayan Devletlerin de bu doğrultuda hareket etmelerine olanak sağlamak amacıyla, söz konusu</w:t>
      </w:r>
      <w:proofErr w:type="gramEnd"/>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Devletlerin dikkatine getirebilecektir.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22</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gramStart"/>
      <w:r w:rsidRPr="009E7C6E">
        <w:rPr>
          <w:rFonts w:ascii="Times New Roman" w:eastAsia="Times New Roman" w:hAnsi="Times New Roman" w:cs="Times New Roman"/>
          <w:b/>
          <w:bCs/>
          <w:color w:val="000000"/>
          <w:sz w:val="27"/>
          <w:szCs w:val="27"/>
          <w:lang w:eastAsia="tr-TR"/>
        </w:rPr>
        <w:t>Organın Görevleri</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1. Komisyonun  21. maddede belirlenen görevleri ve Organ ve Komisyonun 1961 Sözleşmesi, Değiştirilmiş 1961 Sözleşmesi ve 1971 Sözleşmesi ile belirlenmiş olan görevleri saklı kalmak kaydıyla :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 </w:t>
      </w:r>
      <w:r w:rsidRPr="009E7C6E">
        <w:rPr>
          <w:rFonts w:ascii="Times New Roman" w:eastAsia="Times New Roman" w:hAnsi="Times New Roman" w:cs="Times New Roman"/>
          <w:color w:val="000000"/>
          <w:sz w:val="27"/>
          <w:szCs w:val="27"/>
          <w:lang w:eastAsia="tr-TR"/>
        </w:rPr>
        <w:t>Organ kendisine, Genel Sekretere veya Komisyona sağlanan veya Birleşmiş Milletler kuruluşları tarafından verilen bilgilerin incelenmesi sonucunda, kendi yetki alanına giren konularda bu Sözleşmenin amaçlarının yerine getirilmediği izlenimi edinirse, ilgili Taraf veya Taraflardan konuya ilişkin olarak bilgi isteyebilecektir;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12,13 ve 16. maddelerle ilgili olarak : </w:t>
      </w:r>
      <w:r w:rsidRPr="009E7C6E">
        <w:rPr>
          <w:rFonts w:ascii="Times New Roman" w:eastAsia="Times New Roman" w:hAnsi="Times New Roman" w:cs="Times New Roman"/>
          <w:color w:val="000000"/>
          <w:sz w:val="27"/>
          <w:szCs w:val="27"/>
          <w:lang w:eastAsia="tr-TR"/>
        </w:rPr>
        <w:br/>
        <w:t>(i) 0rgan, bu fıkranın (a) bendine uygun olarak işlem yaptıktan sonra 12, 13 ve 16. maddelerin uygulanmasını sağlamak için, gerek duyarsa, o günkü koşullarda gerekli gözüken düzeltici önlemlerin alınmasını ilgili Taraftan isteyebilecektir; </w:t>
      </w:r>
      <w:r w:rsidRPr="009E7C6E">
        <w:rPr>
          <w:rFonts w:ascii="Times New Roman" w:eastAsia="Times New Roman" w:hAnsi="Times New Roman" w:cs="Times New Roman"/>
          <w:color w:val="000000"/>
          <w:sz w:val="27"/>
          <w:szCs w:val="27"/>
          <w:lang w:eastAsia="tr-TR"/>
        </w:rPr>
        <w:br/>
        <w:t>(ii) Organ, aşağıdaki (iii) alt-bendi uyarınca bir işlem yapıncaya kadar, ilgili Tarafla önceki alt-bentler uyarınca yapmış olduğu haberleşmenin gizliliğine riayet edecektir. </w:t>
      </w:r>
      <w:proofErr w:type="gramEnd"/>
      <w:r w:rsidRPr="009E7C6E">
        <w:rPr>
          <w:rFonts w:ascii="Times New Roman" w:eastAsia="Times New Roman" w:hAnsi="Times New Roman" w:cs="Times New Roman"/>
          <w:color w:val="000000"/>
          <w:sz w:val="27"/>
          <w:szCs w:val="27"/>
          <w:lang w:eastAsia="tr-TR"/>
        </w:rPr>
        <w:br/>
        <w:t xml:space="preserve">(iii) Organ, bu </w:t>
      </w:r>
      <w:proofErr w:type="spellStart"/>
      <w:r w:rsidRPr="009E7C6E">
        <w:rPr>
          <w:rFonts w:ascii="Times New Roman" w:eastAsia="Times New Roman" w:hAnsi="Times New Roman" w:cs="Times New Roman"/>
          <w:color w:val="000000"/>
          <w:sz w:val="27"/>
          <w:szCs w:val="27"/>
          <w:lang w:eastAsia="tr-TR"/>
        </w:rPr>
        <w:t>bend</w:t>
      </w:r>
      <w:proofErr w:type="spellEnd"/>
      <w:r w:rsidRPr="009E7C6E">
        <w:rPr>
          <w:rFonts w:ascii="Times New Roman" w:eastAsia="Times New Roman" w:hAnsi="Times New Roman" w:cs="Times New Roman"/>
          <w:color w:val="000000"/>
          <w:sz w:val="27"/>
          <w:szCs w:val="27"/>
          <w:lang w:eastAsia="tr-TR"/>
        </w:rPr>
        <w:t xml:space="preserve"> uyarınca ilgili Tarafa almaya davet ettiği düzeltici önlemlerin alınmadığını tespit ederse, konuyu Tarafların Konseyin ve Komisyonun dikkatine getirebilecektir. Bu </w:t>
      </w:r>
      <w:proofErr w:type="spellStart"/>
      <w:r w:rsidRPr="009E7C6E">
        <w:rPr>
          <w:rFonts w:ascii="Times New Roman" w:eastAsia="Times New Roman" w:hAnsi="Times New Roman" w:cs="Times New Roman"/>
          <w:color w:val="000000"/>
          <w:sz w:val="27"/>
          <w:szCs w:val="27"/>
          <w:lang w:eastAsia="tr-TR"/>
        </w:rPr>
        <w:t>bend</w:t>
      </w:r>
      <w:proofErr w:type="spellEnd"/>
      <w:r w:rsidRPr="009E7C6E">
        <w:rPr>
          <w:rFonts w:ascii="Times New Roman" w:eastAsia="Times New Roman" w:hAnsi="Times New Roman" w:cs="Times New Roman"/>
          <w:color w:val="000000"/>
          <w:sz w:val="27"/>
          <w:szCs w:val="27"/>
          <w:lang w:eastAsia="tr-TR"/>
        </w:rPr>
        <w:t xml:space="preserve"> uyarınca yayınlanacak tüm raporlarda, istemesi halinde ilgili Tarafın görüşüne de yer verilecektir.</w:t>
      </w:r>
      <w:r w:rsidRPr="009E7C6E">
        <w:rPr>
          <w:rFonts w:ascii="Times New Roman" w:eastAsia="Times New Roman" w:hAnsi="Times New Roman" w:cs="Times New Roman"/>
          <w:color w:val="000000"/>
          <w:sz w:val="27"/>
          <w:szCs w:val="27"/>
          <w:lang w:eastAsia="tr-TR"/>
        </w:rPr>
        <w:br/>
        <w:t>2. Herhangi bir Taraf bu madde çerçevesinde kendisini doğrudan ilgilendiren bir sorunun görüşüleceği Organ toplantılarına katılmaya davet edilecektir. </w:t>
      </w:r>
      <w:r w:rsidRPr="009E7C6E">
        <w:rPr>
          <w:rFonts w:ascii="Times New Roman" w:eastAsia="Times New Roman" w:hAnsi="Times New Roman" w:cs="Times New Roman"/>
          <w:color w:val="000000"/>
          <w:sz w:val="27"/>
          <w:szCs w:val="27"/>
          <w:lang w:eastAsia="tr-TR"/>
        </w:rPr>
        <w:br/>
        <w:t>3. Organ tarafından bu madde uyarınca alınan kararlarda oybirliği sağlanamazsa, azınlık görüşü de açıklanacaktır.</w:t>
      </w:r>
      <w:r w:rsidRPr="009E7C6E">
        <w:rPr>
          <w:rFonts w:ascii="Times New Roman" w:eastAsia="Times New Roman" w:hAnsi="Times New Roman" w:cs="Times New Roman"/>
          <w:color w:val="000000"/>
          <w:sz w:val="27"/>
          <w:szCs w:val="27"/>
          <w:lang w:eastAsia="tr-TR"/>
        </w:rPr>
        <w:br/>
        <w:t>4.Organın bu madde uyarınca alacağı kararlar, üye tam sayısını üçte iki çoğunluğuyla alınacaktır.</w:t>
      </w:r>
      <w:r w:rsidRPr="009E7C6E">
        <w:rPr>
          <w:rFonts w:ascii="Times New Roman" w:eastAsia="Times New Roman" w:hAnsi="Times New Roman" w:cs="Times New Roman"/>
          <w:color w:val="000000"/>
          <w:sz w:val="27"/>
          <w:szCs w:val="27"/>
          <w:lang w:eastAsia="tr-TR"/>
        </w:rPr>
        <w:br/>
        <w:t>5.Organ bu maddenin 1. fıkrasının (a) bendinde belirlenen görevlerini yerine getirirken, elindeki tüm bilgilerin gizliliğine riayet edecektir.</w:t>
      </w:r>
      <w:r w:rsidRPr="009E7C6E">
        <w:rPr>
          <w:rFonts w:ascii="Times New Roman" w:eastAsia="Times New Roman" w:hAnsi="Times New Roman" w:cs="Times New Roman"/>
          <w:color w:val="000000"/>
          <w:sz w:val="27"/>
          <w:szCs w:val="27"/>
          <w:lang w:eastAsia="tr-TR"/>
        </w:rPr>
        <w:br/>
        <w:t>6.Bu maddenin Organa vermiş olduğu sorumluluk, bu Sözleşme hükümlerine uygun olarak Taraflar arasında akdedilmiş olan antlaşma veya anlaşmaların uygulanmasını kapsamayacaktır.</w:t>
      </w:r>
      <w:r w:rsidRPr="009E7C6E">
        <w:rPr>
          <w:rFonts w:ascii="Times New Roman" w:eastAsia="Times New Roman" w:hAnsi="Times New Roman" w:cs="Times New Roman"/>
          <w:color w:val="000000"/>
          <w:sz w:val="27"/>
          <w:szCs w:val="27"/>
          <w:lang w:eastAsia="tr-TR"/>
        </w:rPr>
        <w:br/>
        <w:t>7.Bu maddenin hükümleri, Taraflar arasında 32. madde hükümleri kapsamına giren anlaşmazlıklara uygulanmayacaktır</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color w:val="000000"/>
          <w:sz w:val="27"/>
          <w:szCs w:val="27"/>
          <w:lang w:eastAsia="tr-TR"/>
        </w:rPr>
        <w:lastRenderedPageBreak/>
        <w:br/>
      </w:r>
      <w:r w:rsidRPr="009E7C6E">
        <w:rPr>
          <w:rFonts w:ascii="Times New Roman" w:eastAsia="Times New Roman" w:hAnsi="Times New Roman" w:cs="Times New Roman"/>
          <w:b/>
          <w:bCs/>
          <w:color w:val="000000"/>
          <w:sz w:val="27"/>
          <w:szCs w:val="27"/>
          <w:lang w:eastAsia="tr-TR"/>
        </w:rPr>
        <w:t>Madde 23</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Organın Raporları</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xml:space="preserve">1.Organ faaliyetlerine ilişkin olarak her yıl bir rapor hazırlayacaktır. Bu raporda Organın elindeki bilgilerin tahlili </w:t>
      </w:r>
      <w:proofErr w:type="gramStart"/>
      <w:r w:rsidRPr="009E7C6E">
        <w:rPr>
          <w:rFonts w:ascii="Times New Roman" w:eastAsia="Times New Roman" w:hAnsi="Times New Roman" w:cs="Times New Roman"/>
          <w:color w:val="000000"/>
          <w:sz w:val="27"/>
          <w:szCs w:val="27"/>
          <w:lang w:eastAsia="tr-TR"/>
        </w:rPr>
        <w:t>ile,</w:t>
      </w:r>
      <w:proofErr w:type="gramEnd"/>
      <w:r w:rsidRPr="009E7C6E">
        <w:rPr>
          <w:rFonts w:ascii="Times New Roman" w:eastAsia="Times New Roman" w:hAnsi="Times New Roman" w:cs="Times New Roman"/>
          <w:color w:val="000000"/>
          <w:sz w:val="27"/>
          <w:szCs w:val="27"/>
          <w:lang w:eastAsia="tr-TR"/>
        </w:rPr>
        <w:t xml:space="preserve"> varsa ve uygunsa Taraflarca verilen veya Taraflardan istenilen açıklamalarla Organın yapmak isteyecekleri gözlem ve tavsiyelere de yer verilecektir. Organ, gerekli gördüğü takdirde, başka raporlar da düzenleyebilecektir. Raporlar Komisyon aracılığıyla ve Komisyonun uygun görebileceği gözlemleriyle birlikte Konseye sunulacaktır.</w:t>
      </w:r>
      <w:r w:rsidRPr="009E7C6E">
        <w:rPr>
          <w:rFonts w:ascii="Times New Roman" w:eastAsia="Times New Roman" w:hAnsi="Times New Roman" w:cs="Times New Roman"/>
          <w:color w:val="000000"/>
          <w:sz w:val="27"/>
          <w:szCs w:val="27"/>
          <w:lang w:eastAsia="tr-TR"/>
        </w:rPr>
        <w:br/>
        <w:t>2. Organın raporları Genel Sekreter tarafından taraflara iletilecek ve daha sonra yayımlanacaktır. Taraflar raporların herhangi bir kısıtlama olmadan dağıtımına izin vereceklerdir.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24</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Bu Sözleşmenin Öngördüğü Önlemlerden Daha Sıkı önlemler Uygulanması</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Taraflar, kaçakçılığı önlemek veya bastırmak için arzu ettikleri veya gerekli gördük</w:t>
      </w:r>
      <w:r w:rsidRPr="009E7C6E">
        <w:rPr>
          <w:rFonts w:ascii="Times New Roman" w:eastAsia="Times New Roman" w:hAnsi="Times New Roman" w:cs="Times New Roman"/>
          <w:color w:val="000000"/>
          <w:sz w:val="27"/>
          <w:szCs w:val="27"/>
          <w:lang w:eastAsia="tr-TR"/>
        </w:rPr>
        <w:softHyphen/>
        <w:t>leri takdirde bu Sözleşmenin öngördüğü önlemlerden daha sıkı veya daha şiddetli önlemler alabileceklerdir.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25</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Daha Önceki Antlaşmalardan Kaynaklanan Hak Ve Yükümlülüklerin İhlal Edilmezliği</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Bu sözleşmenin hükümleri Tarafların 1961 Sözleşmesi,  Değiştirilmiş 1961 sözleşmesi ve 1971 Sözleşmesinden kaynaklanan herhangi bir hak veya yükümlülüklerini ihlal etmeyecektir.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26</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İmza</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gramStart"/>
      <w:r w:rsidRPr="009E7C6E">
        <w:rPr>
          <w:rFonts w:ascii="Times New Roman" w:eastAsia="Times New Roman" w:hAnsi="Times New Roman" w:cs="Times New Roman"/>
          <w:color w:val="000000"/>
          <w:sz w:val="27"/>
          <w:szCs w:val="27"/>
          <w:lang w:eastAsia="tr-TR"/>
        </w:rPr>
        <w:t>Bu Sözleşme 20 Aralık 1988- 28  Şubat 1989 tarihleri arasında Bileşmiş Milletler Vi</w:t>
      </w:r>
      <w:r w:rsidRPr="009E7C6E">
        <w:rPr>
          <w:rFonts w:ascii="Times New Roman" w:eastAsia="Times New Roman" w:hAnsi="Times New Roman" w:cs="Times New Roman"/>
          <w:color w:val="000000"/>
          <w:sz w:val="27"/>
          <w:szCs w:val="27"/>
          <w:lang w:eastAsia="tr-TR"/>
        </w:rPr>
        <w:softHyphen/>
        <w:t xml:space="preserve">yana Ofisinde ve daha sonra 20 Aralık 1989 tarihine kadar Bileşmiş Milletlerin New </w:t>
      </w:r>
      <w:proofErr w:type="spellStart"/>
      <w:r w:rsidRPr="009E7C6E">
        <w:rPr>
          <w:rFonts w:ascii="Times New Roman" w:eastAsia="Times New Roman" w:hAnsi="Times New Roman" w:cs="Times New Roman"/>
          <w:color w:val="000000"/>
          <w:sz w:val="27"/>
          <w:szCs w:val="27"/>
          <w:lang w:eastAsia="tr-TR"/>
        </w:rPr>
        <w:t>York'daki</w:t>
      </w:r>
      <w:proofErr w:type="spellEnd"/>
      <w:r w:rsidRPr="009E7C6E">
        <w:rPr>
          <w:rFonts w:ascii="Times New Roman" w:eastAsia="Times New Roman" w:hAnsi="Times New Roman" w:cs="Times New Roman"/>
          <w:color w:val="000000"/>
          <w:sz w:val="27"/>
          <w:szCs w:val="27"/>
          <w:lang w:eastAsia="tr-TR"/>
        </w:rPr>
        <w:t xml:space="preserve"> Merkezinde:</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w:t>
      </w:r>
      <w:r w:rsidRPr="009E7C6E">
        <w:rPr>
          <w:rFonts w:ascii="Times New Roman" w:eastAsia="Times New Roman" w:hAnsi="Times New Roman" w:cs="Times New Roman"/>
          <w:color w:val="000000"/>
          <w:sz w:val="27"/>
          <w:szCs w:val="27"/>
          <w:lang w:eastAsia="tr-TR"/>
        </w:rPr>
        <w:t> Tüm Devletlerin;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(b)</w:t>
      </w:r>
      <w:r w:rsidRPr="009E7C6E">
        <w:rPr>
          <w:rFonts w:ascii="Times New Roman" w:eastAsia="Times New Roman" w:hAnsi="Times New Roman" w:cs="Times New Roman"/>
          <w:color w:val="000000"/>
          <w:sz w:val="27"/>
          <w:szCs w:val="27"/>
          <w:lang w:eastAsia="tr-TR"/>
        </w:rPr>
        <w:t> Birleşmiş  Milletler Namibya Konseyi tarafından temsil edilen Namibya'nın;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(c) </w:t>
      </w:r>
      <w:r w:rsidRPr="009E7C6E">
        <w:rPr>
          <w:rFonts w:ascii="Times New Roman" w:eastAsia="Times New Roman" w:hAnsi="Times New Roman" w:cs="Times New Roman"/>
          <w:color w:val="000000"/>
          <w:sz w:val="27"/>
          <w:szCs w:val="27"/>
          <w:lang w:eastAsia="tr-TR"/>
        </w:rPr>
        <w:t>Bu Sözleşmede ele alınan konulara ilişkin olarak uluslararası anlaşma müzakere, akit ve uygulama yetkisi olan bölgesel ekonomik bütünleşme örgütlerinin imzasına açık tu</w:t>
      </w:r>
      <w:r w:rsidRPr="009E7C6E">
        <w:rPr>
          <w:rFonts w:ascii="Times New Roman" w:eastAsia="Times New Roman" w:hAnsi="Times New Roman" w:cs="Times New Roman"/>
          <w:color w:val="000000"/>
          <w:sz w:val="27"/>
          <w:szCs w:val="27"/>
          <w:lang w:eastAsia="tr-TR"/>
        </w:rPr>
        <w:softHyphen/>
        <w:t xml:space="preserve">tulacaktır. </w:t>
      </w:r>
      <w:proofErr w:type="gramEnd"/>
      <w:r w:rsidRPr="009E7C6E">
        <w:rPr>
          <w:rFonts w:ascii="Times New Roman" w:eastAsia="Times New Roman" w:hAnsi="Times New Roman" w:cs="Times New Roman"/>
          <w:color w:val="000000"/>
          <w:sz w:val="27"/>
          <w:szCs w:val="27"/>
          <w:lang w:eastAsia="tr-TR"/>
        </w:rPr>
        <w:t>Sözleşmede kullanılan Taraf, Devlet veya ulusal makam deyimleri, bu örgütler için kendi yetki alanları çerçevesinde geçerli olacaktır.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color w:val="000000"/>
          <w:sz w:val="27"/>
          <w:szCs w:val="27"/>
          <w:lang w:eastAsia="tr-TR"/>
        </w:rPr>
        <w:lastRenderedPageBreak/>
        <w:br/>
      </w:r>
      <w:r w:rsidRPr="009E7C6E">
        <w:rPr>
          <w:rFonts w:ascii="Times New Roman" w:eastAsia="Times New Roman" w:hAnsi="Times New Roman" w:cs="Times New Roman"/>
          <w:b/>
          <w:bCs/>
          <w:color w:val="000000"/>
          <w:sz w:val="27"/>
          <w:szCs w:val="27"/>
          <w:lang w:eastAsia="tr-TR"/>
        </w:rPr>
        <w:t>Madde 27</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Onay, Kabul, Uygun Bulma veya Resmi teyit İşlemi</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Bu Sözleşme, Devletlerin ve Birleşmiş Milletler Namibya Konseyi tarafından tem</w:t>
      </w:r>
      <w:r w:rsidRPr="009E7C6E">
        <w:rPr>
          <w:rFonts w:ascii="Times New Roman" w:eastAsia="Times New Roman" w:hAnsi="Times New Roman" w:cs="Times New Roman"/>
          <w:color w:val="000000"/>
          <w:sz w:val="27"/>
          <w:szCs w:val="27"/>
          <w:lang w:eastAsia="tr-TR"/>
        </w:rPr>
        <w:softHyphen/>
        <w:t>sil edilen Namibya'nın onay, kabul veya uygun bulmasına ve 26. maddenin (c) bendinde de</w:t>
      </w:r>
      <w:r w:rsidRPr="009E7C6E">
        <w:rPr>
          <w:rFonts w:ascii="Times New Roman" w:eastAsia="Times New Roman" w:hAnsi="Times New Roman" w:cs="Times New Roman"/>
          <w:color w:val="000000"/>
          <w:sz w:val="27"/>
          <w:szCs w:val="27"/>
          <w:lang w:eastAsia="tr-TR"/>
        </w:rPr>
        <w:softHyphen/>
        <w:t>ğinilen bölgesel ekonomik bütünleşme örgütlerinin resmi teyit işlemlerine tabidir. Onay, kabul, uygun bulma ve resmi teyit belgeleri Genel Sekretere tevdi edilecektir.</w:t>
      </w:r>
      <w:r w:rsidRPr="009E7C6E">
        <w:rPr>
          <w:rFonts w:ascii="Times New Roman" w:eastAsia="Times New Roman" w:hAnsi="Times New Roman" w:cs="Times New Roman"/>
          <w:color w:val="000000"/>
          <w:sz w:val="27"/>
          <w:szCs w:val="27"/>
          <w:lang w:eastAsia="tr-TR"/>
        </w:rPr>
        <w:br/>
        <w:t>2. Bölgesel ekonomik bütünleşme örgütleri, resmi teyit belgelerinde, bu Sözleşmenin düzenlediği konulardaki yetki alanlarını belirteceklerdir. Bu örgütler bu Sözleşmenin dü</w:t>
      </w:r>
      <w:r w:rsidRPr="009E7C6E">
        <w:rPr>
          <w:rFonts w:ascii="Times New Roman" w:eastAsia="Times New Roman" w:hAnsi="Times New Roman" w:cs="Times New Roman"/>
          <w:color w:val="000000"/>
          <w:sz w:val="27"/>
          <w:szCs w:val="27"/>
          <w:lang w:eastAsia="tr-TR"/>
        </w:rPr>
        <w:softHyphen/>
        <w:t xml:space="preserve">zenlediği konularda yetki </w:t>
      </w:r>
      <w:proofErr w:type="gramStart"/>
      <w:r w:rsidRPr="009E7C6E">
        <w:rPr>
          <w:rFonts w:ascii="Times New Roman" w:eastAsia="Times New Roman" w:hAnsi="Times New Roman" w:cs="Times New Roman"/>
          <w:color w:val="000000"/>
          <w:sz w:val="27"/>
          <w:szCs w:val="27"/>
          <w:lang w:eastAsia="tr-TR"/>
        </w:rPr>
        <w:t>alanlarında ; yapılabilecek</w:t>
      </w:r>
      <w:proofErr w:type="gramEnd"/>
      <w:r w:rsidRPr="009E7C6E">
        <w:rPr>
          <w:rFonts w:ascii="Times New Roman" w:eastAsia="Times New Roman" w:hAnsi="Times New Roman" w:cs="Times New Roman"/>
          <w:color w:val="000000"/>
          <w:sz w:val="27"/>
          <w:szCs w:val="27"/>
          <w:lang w:eastAsia="tr-TR"/>
        </w:rPr>
        <w:t xml:space="preserve"> her türlü değişikliği de Genel Sekretere bildireceklerdir.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28</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Katılma</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Bu Sözleşme tüm Devletlerin, Birleşmiş Milletler Namibya Konseyi tarafından temsil edilen Namibya'nın ve 26. maddenin (c) fıkrasında değinilen bölgesel ekonomik bü</w:t>
      </w:r>
      <w:r w:rsidRPr="009E7C6E">
        <w:rPr>
          <w:rFonts w:ascii="Times New Roman" w:eastAsia="Times New Roman" w:hAnsi="Times New Roman" w:cs="Times New Roman"/>
          <w:color w:val="000000"/>
          <w:sz w:val="27"/>
          <w:szCs w:val="27"/>
          <w:lang w:eastAsia="tr-TR"/>
        </w:rPr>
        <w:softHyphen/>
        <w:t>tünleşme örgütlerinin katılmasına açık tutulacaktır. Katılma, katılma belgesinin Genel Sekre</w:t>
      </w:r>
      <w:r w:rsidRPr="009E7C6E">
        <w:rPr>
          <w:rFonts w:ascii="Times New Roman" w:eastAsia="Times New Roman" w:hAnsi="Times New Roman" w:cs="Times New Roman"/>
          <w:color w:val="000000"/>
          <w:sz w:val="27"/>
          <w:szCs w:val="27"/>
          <w:lang w:eastAsia="tr-TR"/>
        </w:rPr>
        <w:softHyphen/>
        <w:t>tere tevdi edilmesi yoluyla olacaktır. </w:t>
      </w:r>
      <w:r w:rsidRPr="009E7C6E">
        <w:rPr>
          <w:rFonts w:ascii="Times New Roman" w:eastAsia="Times New Roman" w:hAnsi="Times New Roman" w:cs="Times New Roman"/>
          <w:color w:val="000000"/>
          <w:sz w:val="27"/>
          <w:szCs w:val="27"/>
          <w:lang w:eastAsia="tr-TR"/>
        </w:rPr>
        <w:br/>
        <w:t>2. Bölgesel ekonomik bütünleşme örgütleri, katılma belgelerinde, bu Sözleşmenin düzenlediği konulardaki yetki alanlarını belirteceklerdir. Bu örgütler bu Sözleşmenin düzen</w:t>
      </w:r>
      <w:r w:rsidRPr="009E7C6E">
        <w:rPr>
          <w:rFonts w:ascii="Times New Roman" w:eastAsia="Times New Roman" w:hAnsi="Times New Roman" w:cs="Times New Roman"/>
          <w:color w:val="000000"/>
          <w:sz w:val="27"/>
          <w:szCs w:val="27"/>
          <w:lang w:eastAsia="tr-TR"/>
        </w:rPr>
        <w:softHyphen/>
        <w:t>lediği konularda yetki alanlarında yapılabilecek her türlü değişikliği de Genel Sekretere bil</w:t>
      </w:r>
      <w:r w:rsidRPr="009E7C6E">
        <w:rPr>
          <w:rFonts w:ascii="Times New Roman" w:eastAsia="Times New Roman" w:hAnsi="Times New Roman" w:cs="Times New Roman"/>
          <w:color w:val="000000"/>
          <w:sz w:val="27"/>
          <w:szCs w:val="27"/>
          <w:lang w:eastAsia="tr-TR"/>
        </w:rPr>
        <w:softHyphen/>
        <w:t>direceklerdir.</w:t>
      </w:r>
      <w:r w:rsidRPr="009E7C6E">
        <w:rPr>
          <w:rFonts w:ascii="Times New Roman" w:eastAsia="Times New Roman" w:hAnsi="Times New Roman" w:cs="Times New Roman"/>
          <w:b/>
          <w:bCs/>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29</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Yürürlüğe Giriş</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Bu Sözleşme Devletler veya Birleşmiş Milletler Namibya Konseyi tarafından temsi1 edilen Namibya tarafından yirminci onay, kabul, uygun bulma veya katılma belgesinin Genel Sekretere tevdiini izleyen doksanıncı günde yürürlüğe girecektir. </w:t>
      </w:r>
      <w:r w:rsidRPr="009E7C6E">
        <w:rPr>
          <w:rFonts w:ascii="Times New Roman" w:eastAsia="Times New Roman" w:hAnsi="Times New Roman" w:cs="Times New Roman"/>
          <w:color w:val="000000"/>
          <w:sz w:val="27"/>
          <w:szCs w:val="27"/>
          <w:lang w:eastAsia="tr-TR"/>
        </w:rPr>
        <w:br/>
        <w:t>2. Yirminci onay, kabul, uygun bulma veya katılma belgesinin tevdiinden sonra Sözleşmeyi onaylayan, kabul eden, uygun bulan veya katılan her Devlet ile Birleşmiş Milletler Namibya Konseyi tarafından temsil edilen Namibya için Sözleşme, onay, kabul, uygun bulma veya katılma belgesinin tevdiini izleyen doksanıncı gün yürürlüğe girecektir. </w:t>
      </w:r>
      <w:r w:rsidRPr="009E7C6E">
        <w:rPr>
          <w:rFonts w:ascii="Times New Roman" w:eastAsia="Times New Roman" w:hAnsi="Times New Roman" w:cs="Times New Roman"/>
          <w:color w:val="000000"/>
          <w:sz w:val="27"/>
          <w:szCs w:val="27"/>
          <w:lang w:eastAsia="tr-TR"/>
        </w:rPr>
        <w:br/>
        <w:t xml:space="preserve">3. 26. maddenin (c) fıkrasında değinilen her bölgesel ekonomik bütünleşme örgütü için, bu Sözleşme resmi teyit veya katılma belgesinin tevdiini </w:t>
      </w:r>
      <w:proofErr w:type="gramStart"/>
      <w:r w:rsidRPr="009E7C6E">
        <w:rPr>
          <w:rFonts w:ascii="Times New Roman" w:eastAsia="Times New Roman" w:hAnsi="Times New Roman" w:cs="Times New Roman"/>
          <w:color w:val="000000"/>
          <w:sz w:val="27"/>
          <w:szCs w:val="27"/>
          <w:lang w:eastAsia="tr-TR"/>
        </w:rPr>
        <w:t>izleyen,</w:t>
      </w:r>
      <w:proofErr w:type="gramEnd"/>
      <w:r w:rsidRPr="009E7C6E">
        <w:rPr>
          <w:rFonts w:ascii="Times New Roman" w:eastAsia="Times New Roman" w:hAnsi="Times New Roman" w:cs="Times New Roman"/>
          <w:color w:val="000000"/>
          <w:sz w:val="27"/>
          <w:szCs w:val="27"/>
          <w:lang w:eastAsia="tr-TR"/>
        </w:rPr>
        <w:t xml:space="preserve"> veya daha sonraysa, Sözleşmenin bu maddenin 1. bendi uyarınca yürürlüğe gireceği gün, yürürlüğe girecektir.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lastRenderedPageBreak/>
        <w:t>Madde 30</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Fesih</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1. Her Taraf, Genel sekretere yapacağı yazılı bir bildirim ile Sözleşmeyi her zaman feshedebilir. </w:t>
      </w:r>
      <w:r w:rsidRPr="009E7C6E">
        <w:rPr>
          <w:rFonts w:ascii="Times New Roman" w:eastAsia="Times New Roman" w:hAnsi="Times New Roman" w:cs="Times New Roman"/>
          <w:color w:val="000000"/>
          <w:sz w:val="27"/>
          <w:szCs w:val="27"/>
          <w:lang w:eastAsia="tr-TR"/>
        </w:rPr>
        <w:br/>
        <w:t>2. Fesih, fesih bildiriminin Genel Sekreter tarafından alındığı tarihten bir yıl sonra ilgili Taraf için geçerli olacaktır.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31</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Değişiklikler</w:t>
      </w:r>
      <w:r w:rsidRPr="009E7C6E">
        <w:rPr>
          <w:rFonts w:ascii="Times New Roman" w:eastAsia="Times New Roman" w:hAnsi="Times New Roman" w:cs="Times New Roman"/>
          <w:color w:val="000000"/>
          <w:sz w:val="27"/>
          <w:szCs w:val="27"/>
          <w:lang w:eastAsia="tr-TR"/>
        </w:rPr>
        <w:br/>
        <w:t>1. Her hangi bu Taraf Sözleşmede değişiklik yapılmasını önerebilir. Herhangi bir değişiklik önerisinin metni ve nedenleri ilgili Tarafça Genel Sekretere iletilecektir. Genel Sek</w:t>
      </w:r>
      <w:r w:rsidRPr="009E7C6E">
        <w:rPr>
          <w:rFonts w:ascii="Times New Roman" w:eastAsia="Times New Roman" w:hAnsi="Times New Roman" w:cs="Times New Roman"/>
          <w:color w:val="000000"/>
          <w:sz w:val="27"/>
          <w:szCs w:val="27"/>
          <w:lang w:eastAsia="tr-TR"/>
        </w:rPr>
        <w:softHyphen/>
        <w:t>reter değişiklik önerisini diğer Taraflara iletecek ve öneriyi kabul edip etmediklerini soracak</w:t>
      </w:r>
      <w:r w:rsidRPr="009E7C6E">
        <w:rPr>
          <w:rFonts w:ascii="Times New Roman" w:eastAsia="Times New Roman" w:hAnsi="Times New Roman" w:cs="Times New Roman"/>
          <w:color w:val="000000"/>
          <w:sz w:val="27"/>
          <w:szCs w:val="27"/>
          <w:lang w:eastAsia="tr-TR"/>
        </w:rPr>
        <w:softHyphen/>
        <w:t>tır. Bu şekilde Genelge yapılan değişiklik önerisi metni, herhangi bir Tarafça genelgeyi takip eden 24 ay içinde reddedilmez ise kabul edilmiş sayılacak ve her bu Taraf için bu değişikliğin kendisini bağladığını bildiren bu belgeyi Genel Sekretere tevdiinden itibaren 90 gün son</w:t>
      </w:r>
      <w:r w:rsidRPr="009E7C6E">
        <w:rPr>
          <w:rFonts w:ascii="Times New Roman" w:eastAsia="Times New Roman" w:hAnsi="Times New Roman" w:cs="Times New Roman"/>
          <w:color w:val="000000"/>
          <w:sz w:val="27"/>
          <w:szCs w:val="27"/>
          <w:lang w:eastAsia="tr-TR"/>
        </w:rPr>
        <w:softHyphen/>
        <w:t>ra değişiklik o Taraf için yürürlüğe girecektir. </w:t>
      </w:r>
      <w:r w:rsidRPr="009E7C6E">
        <w:rPr>
          <w:rFonts w:ascii="Times New Roman" w:eastAsia="Times New Roman" w:hAnsi="Times New Roman" w:cs="Times New Roman"/>
          <w:color w:val="000000"/>
          <w:sz w:val="27"/>
          <w:szCs w:val="27"/>
          <w:lang w:eastAsia="tr-TR"/>
        </w:rPr>
        <w:br/>
        <w:t>2. Değişiklik önerisi herhangi bir Tarafça reddedilirse, Genel Sekreter Taraflarla da</w:t>
      </w:r>
      <w:r w:rsidRPr="009E7C6E">
        <w:rPr>
          <w:rFonts w:ascii="Times New Roman" w:eastAsia="Times New Roman" w:hAnsi="Times New Roman" w:cs="Times New Roman"/>
          <w:color w:val="000000"/>
          <w:sz w:val="27"/>
          <w:szCs w:val="27"/>
          <w:lang w:eastAsia="tr-TR"/>
        </w:rPr>
        <w:softHyphen/>
        <w:t>nışmalarda bulunacak ve çoğunluk isterse sorunu Tarafların görüşleriyle birlikte Konseye su</w:t>
      </w:r>
      <w:r w:rsidRPr="009E7C6E">
        <w:rPr>
          <w:rFonts w:ascii="Times New Roman" w:eastAsia="Times New Roman" w:hAnsi="Times New Roman" w:cs="Times New Roman"/>
          <w:color w:val="000000"/>
          <w:sz w:val="27"/>
          <w:szCs w:val="27"/>
          <w:lang w:eastAsia="tr-TR"/>
        </w:rPr>
        <w:softHyphen/>
        <w:t>nacaktır. Konsey, Birleşmiş Milletler Yasasının 62. maddesinin 4. fıkrası uyarınca bu konfe</w:t>
      </w:r>
      <w:r w:rsidRPr="009E7C6E">
        <w:rPr>
          <w:rFonts w:ascii="Times New Roman" w:eastAsia="Times New Roman" w:hAnsi="Times New Roman" w:cs="Times New Roman"/>
          <w:color w:val="000000"/>
          <w:sz w:val="27"/>
          <w:szCs w:val="27"/>
          <w:lang w:eastAsia="tr-TR"/>
        </w:rPr>
        <w:softHyphen/>
        <w:t>rans toplamaya karar verebilecektir. Böyle bir konferans sonucu kabul edilecek her değişik</w:t>
      </w:r>
      <w:r w:rsidRPr="009E7C6E">
        <w:rPr>
          <w:rFonts w:ascii="Times New Roman" w:eastAsia="Times New Roman" w:hAnsi="Times New Roman" w:cs="Times New Roman"/>
          <w:color w:val="000000"/>
          <w:sz w:val="27"/>
          <w:szCs w:val="27"/>
          <w:lang w:eastAsia="tr-TR"/>
        </w:rPr>
        <w:softHyphen/>
        <w:t>lik bir Değişiklik Protokolünde yer alacaktır. Bu Protokol ile kendini bağlı sayma iradesine Genel Sekretere açıklıkla bildirilmesi gerekecektir.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32</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Anlaşmazlıkların Çözümü</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1. Bu Sözleşmenin yorumlanmasında veya uygulanmasında iki veya daha çok Taraf arasında anlaşmazlık çıkması halinde, Taraflar görüşme, soruşturma, arabuluculuk, uzlaştırma, hakemlik ve bölgesel kuruluşlara başvurma veya yargı yoluyla veya bizzat seçecekleri başka barışçı yollarla anlaşmazlığı çözümlenmesi amacıyla birbirlerine danışacaklardır. </w:t>
      </w:r>
      <w:r w:rsidRPr="009E7C6E">
        <w:rPr>
          <w:rFonts w:ascii="Times New Roman" w:eastAsia="Times New Roman" w:hAnsi="Times New Roman" w:cs="Times New Roman"/>
          <w:color w:val="000000"/>
          <w:sz w:val="27"/>
          <w:szCs w:val="27"/>
          <w:lang w:eastAsia="tr-TR"/>
        </w:rPr>
        <w:br/>
        <w:t>2. 1. fıkrada öngörülen yollarla çözümlenemeyen bu gibi herhangi bir anlaşmazlık, anlaşmazlığa taraf olan Taraf devletlerden herhangi birinin talebi üzerine karar için Uluslararası Adalet Divanına havale edilecektir. </w:t>
      </w:r>
      <w:r w:rsidRPr="009E7C6E">
        <w:rPr>
          <w:rFonts w:ascii="Times New Roman" w:eastAsia="Times New Roman" w:hAnsi="Times New Roman" w:cs="Times New Roman"/>
          <w:color w:val="000000"/>
          <w:sz w:val="27"/>
          <w:szCs w:val="27"/>
          <w:lang w:eastAsia="tr-TR"/>
        </w:rPr>
        <w:br/>
        <w:t>3. 26. maddenin (c) fıkrasında atıfta bulunulan uluslararası ekonomik bütünleşme örgütlerinden biri bu Maddenin I. fıkrasında öngörülen yollarla çözümlenemeyen bir anlaşmazlığa taraf olması halinde, BM üyesi bir Devlet aracılığıyla, Konseyin Uluslararası Adalet Divanından Divan Statüsünün 65. Maddesi uyarınca danışma görüşü istemesini talep edebilecektir. Bu görüş bağlayıcı olacaktır. </w:t>
      </w:r>
      <w:r w:rsidRPr="009E7C6E">
        <w:rPr>
          <w:rFonts w:ascii="Times New Roman" w:eastAsia="Times New Roman" w:hAnsi="Times New Roman" w:cs="Times New Roman"/>
          <w:color w:val="000000"/>
          <w:sz w:val="27"/>
          <w:szCs w:val="27"/>
          <w:lang w:eastAsia="tr-TR"/>
        </w:rPr>
        <w:br/>
        <w:t xml:space="preserve">4. Her Devlet, bu Sözleşmeyi imza veya onay, kabul veya uygun bulma sırasında veya Sözleşmeye katılırken veya her bölgesel ekonomik bütünleşme örgütü imza veya resmi teyit veya katılma belgesinin tevdi aşamasında kendisini bu maddenin </w:t>
      </w:r>
      <w:r w:rsidRPr="009E7C6E">
        <w:rPr>
          <w:rFonts w:ascii="Times New Roman" w:eastAsia="Times New Roman" w:hAnsi="Times New Roman" w:cs="Times New Roman"/>
          <w:color w:val="000000"/>
          <w:sz w:val="27"/>
          <w:szCs w:val="27"/>
          <w:lang w:eastAsia="tr-TR"/>
        </w:rPr>
        <w:lastRenderedPageBreak/>
        <w:t>2. ve 3. fıkraları i1e bağlı saymadığını beyan edebilecektir. Diğer Taraflar böyle bir beyanda bulunan herhangi bir Tarafa karsı 2. ve 3. fıkralarla bağlı olmayacaklardır. </w:t>
      </w:r>
      <w:r w:rsidRPr="009E7C6E">
        <w:rPr>
          <w:rFonts w:ascii="Times New Roman" w:eastAsia="Times New Roman" w:hAnsi="Times New Roman" w:cs="Times New Roman"/>
          <w:color w:val="000000"/>
          <w:sz w:val="27"/>
          <w:szCs w:val="27"/>
          <w:lang w:eastAsia="tr-TR"/>
        </w:rPr>
        <w:br/>
        <w:t>5. Bu maddenin 4. fıkrası uyarınca beyanda bulunan herhangi bir Taraf, bu beyanını Genel Sekretere bildirimde bulunmak suretiyle her zaman geri çekebilecektir.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33</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Asli Metinler</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 xml:space="preserve">Bu Sözleşmenin </w:t>
      </w:r>
      <w:proofErr w:type="spellStart"/>
      <w:r w:rsidRPr="009E7C6E">
        <w:rPr>
          <w:rFonts w:ascii="Times New Roman" w:eastAsia="Times New Roman" w:hAnsi="Times New Roman" w:cs="Times New Roman"/>
          <w:color w:val="000000"/>
          <w:sz w:val="27"/>
          <w:szCs w:val="27"/>
          <w:lang w:eastAsia="tr-TR"/>
        </w:rPr>
        <w:t>Arapça</w:t>
      </w:r>
      <w:proofErr w:type="gramStart"/>
      <w:r w:rsidRPr="009E7C6E">
        <w:rPr>
          <w:rFonts w:ascii="Times New Roman" w:eastAsia="Times New Roman" w:hAnsi="Times New Roman" w:cs="Times New Roman"/>
          <w:color w:val="000000"/>
          <w:sz w:val="27"/>
          <w:szCs w:val="27"/>
          <w:lang w:eastAsia="tr-TR"/>
        </w:rPr>
        <w:t>;,</w:t>
      </w:r>
      <w:proofErr w:type="gramEnd"/>
      <w:r w:rsidRPr="009E7C6E">
        <w:rPr>
          <w:rFonts w:ascii="Times New Roman" w:eastAsia="Times New Roman" w:hAnsi="Times New Roman" w:cs="Times New Roman"/>
          <w:color w:val="000000"/>
          <w:sz w:val="27"/>
          <w:szCs w:val="27"/>
          <w:lang w:eastAsia="tr-TR"/>
        </w:rPr>
        <w:t>Çince</w:t>
      </w:r>
      <w:proofErr w:type="spellEnd"/>
      <w:r w:rsidRPr="009E7C6E">
        <w:rPr>
          <w:rFonts w:ascii="Times New Roman" w:eastAsia="Times New Roman" w:hAnsi="Times New Roman" w:cs="Times New Roman"/>
          <w:color w:val="000000"/>
          <w:sz w:val="27"/>
          <w:szCs w:val="27"/>
          <w:lang w:eastAsia="tr-TR"/>
        </w:rPr>
        <w:t>, İngilizce, Fransızca, İspanyolca ve Rusça metinler eşit şekilde geçerlidir.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Madde 34</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r w:rsidRPr="009E7C6E">
        <w:rPr>
          <w:rFonts w:ascii="Times New Roman" w:eastAsia="Times New Roman" w:hAnsi="Times New Roman" w:cs="Times New Roman"/>
          <w:b/>
          <w:bCs/>
          <w:color w:val="000000"/>
          <w:sz w:val="27"/>
          <w:szCs w:val="27"/>
          <w:lang w:eastAsia="tr-TR"/>
        </w:rPr>
        <w:t>Tevdi Makamı</w:t>
      </w:r>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Genel Sekreter bu Sözleşmenin tevdi makamı olacaktır. </w:t>
      </w:r>
      <w:r w:rsidRPr="009E7C6E">
        <w:rPr>
          <w:rFonts w:ascii="Times New Roman" w:eastAsia="Times New Roman" w:hAnsi="Times New Roman" w:cs="Times New Roman"/>
          <w:color w:val="000000"/>
          <w:sz w:val="27"/>
          <w:szCs w:val="27"/>
          <w:lang w:eastAsia="tr-TR"/>
        </w:rPr>
        <w:br/>
        <w:t>Aşağıda imzaları bulunanlar, hassaten yetkili olarak bu Sözleşmeye imzalarını koy</w:t>
      </w:r>
      <w:r w:rsidRPr="009E7C6E">
        <w:rPr>
          <w:rFonts w:ascii="Times New Roman" w:eastAsia="Times New Roman" w:hAnsi="Times New Roman" w:cs="Times New Roman"/>
          <w:color w:val="000000"/>
          <w:sz w:val="27"/>
          <w:szCs w:val="27"/>
          <w:lang w:eastAsia="tr-TR"/>
        </w:rPr>
        <w:softHyphen/>
        <w:t>muşlardır. Viyana'da, tek orijinal nüsha olarak işbu 1988 yılı Aralık ayının 20'nci gününde yapılmıştır.</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b/>
          <w:bCs/>
          <w:color w:val="000000"/>
          <w:sz w:val="27"/>
          <w:szCs w:val="27"/>
          <w:lang w:eastAsia="tr-TR"/>
        </w:rPr>
        <w:t> </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proofErr w:type="gramStart"/>
      <w:r w:rsidRPr="009E7C6E">
        <w:rPr>
          <w:rFonts w:ascii="Times New Roman" w:eastAsia="Times New Roman" w:hAnsi="Times New Roman" w:cs="Times New Roman"/>
          <w:b/>
          <w:bCs/>
          <w:color w:val="000000"/>
          <w:sz w:val="27"/>
          <w:szCs w:val="27"/>
          <w:lang w:eastAsia="tr-TR"/>
        </w:rPr>
        <w:t>EKLER :</w:t>
      </w:r>
      <w:r w:rsidRPr="009E7C6E">
        <w:rPr>
          <w:rFonts w:ascii="Times New Roman" w:eastAsia="Times New Roman" w:hAnsi="Times New Roman" w:cs="Times New Roman"/>
          <w:color w:val="000000"/>
          <w:sz w:val="27"/>
          <w:szCs w:val="27"/>
          <w:lang w:eastAsia="tr-TR"/>
        </w:rPr>
        <w:t> Tablo</w:t>
      </w:r>
      <w:proofErr w:type="gramEnd"/>
      <w:r w:rsidRPr="009E7C6E">
        <w:rPr>
          <w:rFonts w:ascii="Times New Roman" w:eastAsia="Times New Roman" w:hAnsi="Times New Roman" w:cs="Times New Roman"/>
          <w:color w:val="000000"/>
          <w:sz w:val="27"/>
          <w:szCs w:val="27"/>
          <w:lang w:eastAsia="tr-TR"/>
        </w:rPr>
        <w:t xml:space="preserve"> I </w:t>
      </w:r>
      <w:r w:rsidRPr="009E7C6E">
        <w:rPr>
          <w:rFonts w:ascii="Times New Roman" w:eastAsia="Times New Roman" w:hAnsi="Times New Roman" w:cs="Times New Roman"/>
          <w:color w:val="000000"/>
          <w:sz w:val="27"/>
          <w:szCs w:val="27"/>
          <w:lang w:eastAsia="tr-TR"/>
        </w:rPr>
        <w:br/>
      </w:r>
      <w:proofErr w:type="spellStart"/>
      <w:r w:rsidRPr="009E7C6E">
        <w:rPr>
          <w:rFonts w:ascii="Times New Roman" w:eastAsia="Times New Roman" w:hAnsi="Times New Roman" w:cs="Times New Roman"/>
          <w:color w:val="000000"/>
          <w:sz w:val="27"/>
          <w:szCs w:val="27"/>
          <w:lang w:eastAsia="tr-TR"/>
        </w:rPr>
        <w:t>Ephedrine</w:t>
      </w:r>
      <w:proofErr w:type="spell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proofErr w:type="spellStart"/>
      <w:r w:rsidRPr="009E7C6E">
        <w:rPr>
          <w:rFonts w:ascii="Times New Roman" w:eastAsia="Times New Roman" w:hAnsi="Times New Roman" w:cs="Times New Roman"/>
          <w:color w:val="000000"/>
          <w:sz w:val="27"/>
          <w:szCs w:val="27"/>
          <w:lang w:eastAsia="tr-TR"/>
        </w:rPr>
        <w:t>Ergotamine</w:t>
      </w:r>
      <w:proofErr w:type="spell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proofErr w:type="spellStart"/>
      <w:r w:rsidRPr="009E7C6E">
        <w:rPr>
          <w:rFonts w:ascii="Times New Roman" w:eastAsia="Times New Roman" w:hAnsi="Times New Roman" w:cs="Times New Roman"/>
          <w:color w:val="000000"/>
          <w:sz w:val="27"/>
          <w:szCs w:val="27"/>
          <w:lang w:eastAsia="tr-TR"/>
        </w:rPr>
        <w:t>Ergometrine</w:t>
      </w:r>
      <w:proofErr w:type="spell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proofErr w:type="spellStart"/>
      <w:r w:rsidRPr="009E7C6E">
        <w:rPr>
          <w:rFonts w:ascii="Times New Roman" w:eastAsia="Times New Roman" w:hAnsi="Times New Roman" w:cs="Times New Roman"/>
          <w:color w:val="000000"/>
          <w:sz w:val="27"/>
          <w:szCs w:val="27"/>
          <w:lang w:eastAsia="tr-TR"/>
        </w:rPr>
        <w:t>Lysergic</w:t>
      </w:r>
      <w:proofErr w:type="spellEnd"/>
      <w:r w:rsidRPr="009E7C6E">
        <w:rPr>
          <w:rFonts w:ascii="Times New Roman" w:eastAsia="Times New Roman" w:hAnsi="Times New Roman" w:cs="Times New Roman"/>
          <w:color w:val="000000"/>
          <w:sz w:val="27"/>
          <w:szCs w:val="27"/>
          <w:lang w:eastAsia="tr-TR"/>
        </w:rPr>
        <w:t xml:space="preserve"> </w:t>
      </w:r>
      <w:proofErr w:type="spellStart"/>
      <w:r w:rsidRPr="009E7C6E">
        <w:rPr>
          <w:rFonts w:ascii="Times New Roman" w:eastAsia="Times New Roman" w:hAnsi="Times New Roman" w:cs="Times New Roman"/>
          <w:color w:val="000000"/>
          <w:sz w:val="27"/>
          <w:szCs w:val="27"/>
          <w:lang w:eastAsia="tr-TR"/>
        </w:rPr>
        <w:t>acid</w:t>
      </w:r>
      <w:proofErr w:type="spell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 xml:space="preserve">1-phenyl – 2- </w:t>
      </w:r>
      <w:proofErr w:type="spellStart"/>
      <w:r w:rsidRPr="009E7C6E">
        <w:rPr>
          <w:rFonts w:ascii="Times New Roman" w:eastAsia="Times New Roman" w:hAnsi="Times New Roman" w:cs="Times New Roman"/>
          <w:color w:val="000000"/>
          <w:sz w:val="27"/>
          <w:szCs w:val="27"/>
          <w:lang w:eastAsia="tr-TR"/>
        </w:rPr>
        <w:t>propanone</w:t>
      </w:r>
      <w:proofErr w:type="spell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r>
      <w:proofErr w:type="spellStart"/>
      <w:r w:rsidRPr="009E7C6E">
        <w:rPr>
          <w:rFonts w:ascii="Times New Roman" w:eastAsia="Times New Roman" w:hAnsi="Times New Roman" w:cs="Times New Roman"/>
          <w:color w:val="000000"/>
          <w:sz w:val="27"/>
          <w:szCs w:val="27"/>
          <w:lang w:eastAsia="tr-TR"/>
        </w:rPr>
        <w:t>Pseudoephedrine</w:t>
      </w:r>
      <w:proofErr w:type="spellEnd"/>
      <w:r w:rsidRPr="009E7C6E">
        <w:rPr>
          <w:rFonts w:ascii="Times New Roman" w:eastAsia="Times New Roman" w:hAnsi="Times New Roman" w:cs="Times New Roman"/>
          <w:color w:val="000000"/>
          <w:sz w:val="27"/>
          <w:szCs w:val="27"/>
          <w:lang w:eastAsia="tr-TR"/>
        </w:rPr>
        <w:t> </w:t>
      </w:r>
      <w:r w:rsidRPr="009E7C6E">
        <w:rPr>
          <w:rFonts w:ascii="Times New Roman" w:eastAsia="Times New Roman" w:hAnsi="Times New Roman" w:cs="Times New Roman"/>
          <w:color w:val="000000"/>
          <w:sz w:val="27"/>
          <w:szCs w:val="27"/>
          <w:lang w:eastAsia="tr-TR"/>
        </w:rPr>
        <w:br/>
        <w:t>Ayrıca bu Tabloda sıralanan </w:t>
      </w:r>
      <w:r w:rsidRPr="009E7C6E">
        <w:rPr>
          <w:rFonts w:ascii="Times New Roman" w:eastAsia="Times New Roman" w:hAnsi="Times New Roman" w:cs="Times New Roman"/>
          <w:color w:val="000000"/>
          <w:sz w:val="27"/>
          <w:szCs w:val="27"/>
          <w:lang w:eastAsia="tr-TR"/>
        </w:rPr>
        <w:br/>
        <w:t>Maddelerin varsa tuzları</w:t>
      </w:r>
    </w:p>
    <w:p w:rsidR="009E7C6E" w:rsidRPr="009E7C6E" w:rsidRDefault="009E7C6E" w:rsidP="009E7C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E7C6E">
        <w:rPr>
          <w:rFonts w:ascii="Times New Roman" w:eastAsia="Times New Roman" w:hAnsi="Times New Roman" w:cs="Times New Roman"/>
          <w:color w:val="000000"/>
          <w:sz w:val="27"/>
          <w:szCs w:val="27"/>
          <w:lang w:eastAsia="tr-TR"/>
        </w:rPr>
        <w:t> </w:t>
      </w:r>
    </w:p>
    <w:p w:rsidR="009E7C6E" w:rsidRPr="009E7C6E" w:rsidRDefault="009E7C6E" w:rsidP="009E7C6E">
      <w:pPr>
        <w:shd w:val="clear" w:color="auto" w:fill="FBFCFE"/>
        <w:spacing w:before="100" w:beforeAutospacing="1" w:after="100" w:afterAutospacing="1" w:line="240" w:lineRule="auto"/>
        <w:ind w:right="150"/>
        <w:rPr>
          <w:rFonts w:ascii="Times New Roman" w:eastAsia="Times New Roman" w:hAnsi="Times New Roman" w:cs="Times New Roman"/>
          <w:color w:val="000000"/>
          <w:sz w:val="27"/>
          <w:szCs w:val="27"/>
          <w:lang w:eastAsia="tr-TR"/>
        </w:rPr>
      </w:pPr>
      <w:r>
        <w:rPr>
          <w:rFonts w:ascii="Times New Roman" w:eastAsia="Times New Roman" w:hAnsi="Times New Roman" w:cs="Times New Roman"/>
          <w:noProof/>
          <w:color w:val="0000FF"/>
          <w:sz w:val="27"/>
          <w:szCs w:val="27"/>
          <w:lang w:eastAsia="tr-TR"/>
        </w:rPr>
        <w:drawing>
          <wp:inline distT="0" distB="0" distL="0" distR="0">
            <wp:extent cx="152400" cy="133350"/>
            <wp:effectExtent l="0" t="0" r="0" b="0"/>
            <wp:docPr id="1" name="Resim 1" descr="http://www.masak.gov.tr/media/portals/masak2/images/print.jpg">
              <a:hlinkClick xmlns:a="http://schemas.openxmlformats.org/drawingml/2006/main" r:id="rId4" tooltip="&quot;Yazıcı dostu sayf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sak.gov.tr/media/portals/masak2/images/print.jpg">
                      <a:hlinkClick r:id="rId4" tooltip="&quot;Yazıcı dostu sayfa&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rsidR="00E40867" w:rsidRDefault="00E40867"/>
    <w:sectPr w:rsidR="00E40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6E"/>
    <w:rsid w:val="0000258D"/>
    <w:rsid w:val="000053E1"/>
    <w:rsid w:val="00023E49"/>
    <w:rsid w:val="00062DF5"/>
    <w:rsid w:val="0009446A"/>
    <w:rsid w:val="000B09B8"/>
    <w:rsid w:val="0012173F"/>
    <w:rsid w:val="001235AC"/>
    <w:rsid w:val="00127417"/>
    <w:rsid w:val="001D6300"/>
    <w:rsid w:val="002363FD"/>
    <w:rsid w:val="00297172"/>
    <w:rsid w:val="00306666"/>
    <w:rsid w:val="00360C60"/>
    <w:rsid w:val="003E149F"/>
    <w:rsid w:val="004060AF"/>
    <w:rsid w:val="00490BAB"/>
    <w:rsid w:val="004A4C6B"/>
    <w:rsid w:val="004B686F"/>
    <w:rsid w:val="0052195A"/>
    <w:rsid w:val="0054204C"/>
    <w:rsid w:val="00577C3D"/>
    <w:rsid w:val="00623A57"/>
    <w:rsid w:val="00655DC2"/>
    <w:rsid w:val="0073111E"/>
    <w:rsid w:val="007B21A3"/>
    <w:rsid w:val="00807D34"/>
    <w:rsid w:val="008377ED"/>
    <w:rsid w:val="008B33AB"/>
    <w:rsid w:val="009758AB"/>
    <w:rsid w:val="00994A6F"/>
    <w:rsid w:val="009E7C6E"/>
    <w:rsid w:val="00A862B7"/>
    <w:rsid w:val="00B23C10"/>
    <w:rsid w:val="00B36257"/>
    <w:rsid w:val="00B7161C"/>
    <w:rsid w:val="00BD5456"/>
    <w:rsid w:val="00BF7154"/>
    <w:rsid w:val="00C724C3"/>
    <w:rsid w:val="00C80DB4"/>
    <w:rsid w:val="00CF7815"/>
    <w:rsid w:val="00D71163"/>
    <w:rsid w:val="00D97078"/>
    <w:rsid w:val="00DA0A8E"/>
    <w:rsid w:val="00E40867"/>
    <w:rsid w:val="00E84856"/>
    <w:rsid w:val="00ED2C67"/>
    <w:rsid w:val="00EF493C"/>
    <w:rsid w:val="00F45C37"/>
    <w:rsid w:val="00F569C7"/>
    <w:rsid w:val="00FA47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AD515-6116-48F1-85A3-9959F5C5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7C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7C6E"/>
    <w:rPr>
      <w:b/>
      <w:bCs/>
    </w:rPr>
  </w:style>
  <w:style w:type="paragraph" w:customStyle="1" w:styleId="para">
    <w:name w:val="para"/>
    <w:basedOn w:val="Normal"/>
    <w:rsid w:val="009E7C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7C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7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10035">
      <w:bodyDiv w:val="1"/>
      <w:marLeft w:val="0"/>
      <w:marRight w:val="0"/>
      <w:marTop w:val="0"/>
      <w:marBottom w:val="0"/>
      <w:divBdr>
        <w:top w:val="none" w:sz="0" w:space="0" w:color="auto"/>
        <w:left w:val="none" w:sz="0" w:space="0" w:color="auto"/>
        <w:bottom w:val="none" w:sz="0" w:space="0" w:color="auto"/>
        <w:right w:val="none" w:sz="0" w:space="0" w:color="auto"/>
      </w:divBdr>
      <w:divsChild>
        <w:div w:id="573977408">
          <w:marLeft w:val="0"/>
          <w:marRight w:val="0"/>
          <w:marTop w:val="0"/>
          <w:marBottom w:val="0"/>
          <w:divBdr>
            <w:top w:val="single" w:sz="18" w:space="0" w:color="6699CC"/>
            <w:left w:val="single" w:sz="18" w:space="0" w:color="6699CC"/>
            <w:bottom w:val="single" w:sz="18" w:space="0" w:color="6699CC"/>
            <w:right w:val="single" w:sz="18" w:space="0" w:color="6699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asak.gov.tr/media/portals/masak2/files/mevzuat/sucgelirlerinin_aklanmasi/uluslararas%C4%B1_mevzuat/BirlesmisMilletler/1.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10508</Words>
  <Characters>59900</Characters>
  <Application>Microsoft Office Word</Application>
  <DocSecurity>0</DocSecurity>
  <Lines>499</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MGM</dc:creator>
  <cp:lastModifiedBy>Mehmet YAZICI</cp:lastModifiedBy>
  <cp:revision>2</cp:revision>
  <dcterms:created xsi:type="dcterms:W3CDTF">2021-02-02T11:38:00Z</dcterms:created>
  <dcterms:modified xsi:type="dcterms:W3CDTF">2021-02-02T11:38:00Z</dcterms:modified>
</cp:coreProperties>
</file>